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A860" w14:textId="14504E88" w:rsidR="004E4F66" w:rsidRPr="00781B9B" w:rsidRDefault="009A36E6" w:rsidP="00936227">
      <w:pPr>
        <w:pStyle w:val="Title"/>
        <w:keepNext/>
        <w:keepLines/>
        <w:ind w:left="1440" w:firstLine="720"/>
        <w:jc w:val="left"/>
        <w:rPr>
          <w:rFonts w:asciiTheme="minorHAnsi" w:hAnsiTheme="minorHAnsi" w:cstheme="minorHAnsi"/>
        </w:rPr>
      </w:pPr>
      <w:bookmarkStart w:id="0" w:name="OLE_LINK1"/>
      <w:r>
        <w:t xml:space="preserve">     </w:t>
      </w:r>
      <w:r w:rsidR="00781B9B">
        <w:t xml:space="preserve">       </w:t>
      </w:r>
      <w:r w:rsidR="00B05ABE" w:rsidRPr="00781B9B">
        <w:rPr>
          <w:rFonts w:asciiTheme="minorHAnsi" w:hAnsiTheme="minorHAnsi" w:cstheme="minorHAnsi"/>
        </w:rPr>
        <w:t>N</w:t>
      </w:r>
      <w:r w:rsidR="004E4F66" w:rsidRPr="00781B9B">
        <w:rPr>
          <w:rFonts w:asciiTheme="minorHAnsi" w:hAnsiTheme="minorHAnsi" w:cstheme="minorHAnsi"/>
        </w:rPr>
        <w:t xml:space="preserve">OTICE OF </w:t>
      </w:r>
      <w:r w:rsidR="004B5D18" w:rsidRPr="00781B9B">
        <w:rPr>
          <w:rFonts w:asciiTheme="minorHAnsi" w:hAnsiTheme="minorHAnsi" w:cstheme="minorHAnsi"/>
        </w:rPr>
        <w:t>REGULAR</w:t>
      </w:r>
      <w:r w:rsidR="004E5562" w:rsidRPr="00781B9B">
        <w:rPr>
          <w:rFonts w:asciiTheme="minorHAnsi" w:hAnsiTheme="minorHAnsi" w:cstheme="minorHAnsi"/>
        </w:rPr>
        <w:t xml:space="preserve"> </w:t>
      </w:r>
      <w:r w:rsidR="004E4F66" w:rsidRPr="00781B9B">
        <w:rPr>
          <w:rFonts w:asciiTheme="minorHAnsi" w:hAnsiTheme="minorHAnsi" w:cstheme="minorHAnsi"/>
        </w:rPr>
        <w:t>MEETING</w:t>
      </w:r>
    </w:p>
    <w:p w14:paraId="71085DBD" w14:textId="1D7CC050" w:rsidR="004E4F66" w:rsidRPr="00781B9B" w:rsidRDefault="004E4F66" w:rsidP="009A36E6">
      <w:pPr>
        <w:pStyle w:val="Subtitle"/>
        <w:rPr>
          <w:rFonts w:asciiTheme="minorHAnsi" w:hAnsiTheme="minorHAnsi" w:cstheme="minorHAnsi"/>
        </w:rPr>
      </w:pPr>
      <w:r w:rsidRPr="00781B9B">
        <w:rPr>
          <w:rFonts w:asciiTheme="minorHAnsi" w:hAnsiTheme="minorHAnsi" w:cstheme="minorHAnsi"/>
        </w:rPr>
        <w:t>BOARD OF DIRECTORS</w:t>
      </w:r>
    </w:p>
    <w:p w14:paraId="690106F5" w14:textId="039A6F4B" w:rsidR="004E4F66" w:rsidRPr="00781B9B" w:rsidRDefault="004E4F66">
      <w:pPr>
        <w:keepNext/>
        <w:keepLines/>
        <w:jc w:val="center"/>
        <w:rPr>
          <w:rFonts w:asciiTheme="minorHAnsi" w:hAnsiTheme="minorHAnsi" w:cstheme="minorHAnsi"/>
          <w:b/>
          <w:sz w:val="24"/>
        </w:rPr>
      </w:pPr>
      <w:r w:rsidRPr="00781B9B">
        <w:rPr>
          <w:rFonts w:asciiTheme="minorHAnsi" w:hAnsiTheme="minorHAnsi" w:cstheme="minorHAnsi"/>
          <w:b/>
          <w:sz w:val="24"/>
        </w:rPr>
        <w:t>HARRIS C</w:t>
      </w:r>
      <w:r w:rsidR="001F0938" w:rsidRPr="00781B9B">
        <w:rPr>
          <w:rFonts w:asciiTheme="minorHAnsi" w:hAnsiTheme="minorHAnsi" w:cstheme="minorHAnsi"/>
          <w:b/>
          <w:sz w:val="24"/>
        </w:rPr>
        <w:t>ENTRAL</w:t>
      </w:r>
      <w:r w:rsidRPr="00781B9B">
        <w:rPr>
          <w:rFonts w:asciiTheme="minorHAnsi" w:hAnsiTheme="minorHAnsi" w:cstheme="minorHAnsi"/>
          <w:b/>
          <w:sz w:val="24"/>
        </w:rPr>
        <w:t xml:space="preserve"> APPRAISAL DISTRICT</w:t>
      </w:r>
      <w:r w:rsidR="000F065A" w:rsidRPr="00781B9B">
        <w:rPr>
          <w:rFonts w:asciiTheme="minorHAnsi" w:hAnsiTheme="minorHAnsi" w:cstheme="minorHAnsi"/>
          <w:b/>
          <w:sz w:val="24"/>
        </w:rPr>
        <w:t xml:space="preserve">       </w:t>
      </w:r>
    </w:p>
    <w:p w14:paraId="6774C309" w14:textId="77777777" w:rsidR="004E4F66" w:rsidRDefault="004E4F66">
      <w:pPr>
        <w:keepNext/>
        <w:keepLines/>
        <w:tabs>
          <w:tab w:val="left" w:pos="1131"/>
          <w:tab w:val="left" w:pos="1487"/>
        </w:tabs>
        <w:spacing w:line="216" w:lineRule="atLeast"/>
        <w:rPr>
          <w:rFonts w:ascii="Times New Roman" w:hAnsi="Times New Roman"/>
          <w:b/>
          <w:sz w:val="24"/>
        </w:rPr>
      </w:pPr>
    </w:p>
    <w:p w14:paraId="056B2EE7" w14:textId="77777777" w:rsidR="004E4F66" w:rsidRPr="00781B9B" w:rsidRDefault="004E4F66">
      <w:pPr>
        <w:pStyle w:val="Heading5"/>
        <w:keepLines/>
        <w:tabs>
          <w:tab w:val="left" w:pos="1131"/>
          <w:tab w:val="left" w:pos="1487"/>
        </w:tabs>
        <w:spacing w:line="216" w:lineRule="atLeast"/>
        <w:rPr>
          <w:rFonts w:asciiTheme="minorHAnsi" w:hAnsiTheme="minorHAnsi" w:cstheme="minorHAnsi"/>
        </w:rPr>
      </w:pPr>
      <w:r w:rsidRPr="00781B9B">
        <w:rPr>
          <w:rFonts w:asciiTheme="minorHAnsi" w:hAnsiTheme="minorHAnsi" w:cstheme="minorHAnsi"/>
        </w:rPr>
        <w:t>STATE OF TEXAS</w:t>
      </w:r>
      <w:r w:rsidR="002101A9" w:rsidRPr="00781B9B">
        <w:rPr>
          <w:rFonts w:asciiTheme="minorHAnsi" w:hAnsiTheme="minorHAnsi" w:cstheme="minorHAnsi"/>
        </w:rPr>
        <w:t xml:space="preserve"> </w:t>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r w:rsidR="00D80D4E" w:rsidRPr="00781B9B">
        <w:rPr>
          <w:rFonts w:asciiTheme="minorHAnsi" w:hAnsiTheme="minorHAnsi" w:cstheme="minorHAnsi"/>
        </w:rPr>
        <w:tab/>
      </w:r>
    </w:p>
    <w:p w14:paraId="7BF30657" w14:textId="77777777" w:rsidR="004E4F66" w:rsidRDefault="004E4F66">
      <w:pPr>
        <w:keepNext/>
        <w:keepLines/>
        <w:tabs>
          <w:tab w:val="left" w:pos="1131"/>
          <w:tab w:val="left" w:pos="1487"/>
        </w:tabs>
        <w:spacing w:line="216" w:lineRule="atLeast"/>
        <w:rPr>
          <w:rFonts w:ascii="Times New Roman" w:hAnsi="Times New Roman"/>
          <w:b/>
          <w:sz w:val="24"/>
        </w:rPr>
      </w:pPr>
      <w:r w:rsidRPr="00781B9B">
        <w:rPr>
          <w:rFonts w:asciiTheme="minorHAnsi" w:hAnsiTheme="minorHAnsi" w:cstheme="minorHAnsi"/>
          <w:b/>
          <w:sz w:val="24"/>
        </w:rPr>
        <w:t>COUNTY OF HARRIS</w:t>
      </w:r>
    </w:p>
    <w:p w14:paraId="3547412D" w14:textId="77777777" w:rsidR="004E4F66" w:rsidRPr="00694DE1" w:rsidRDefault="004E4F66">
      <w:pPr>
        <w:keepNext/>
        <w:keepLines/>
        <w:tabs>
          <w:tab w:val="left" w:pos="720"/>
          <w:tab w:val="left" w:pos="1487"/>
        </w:tabs>
        <w:rPr>
          <w:rFonts w:ascii="Times New Roman" w:hAnsi="Times New Roman"/>
          <w:b/>
          <w:sz w:val="24"/>
        </w:rPr>
      </w:pPr>
    </w:p>
    <w:p w14:paraId="099C21B5" w14:textId="5CAE6558" w:rsidR="004667BC" w:rsidRPr="00781B9B" w:rsidRDefault="004E4F66" w:rsidP="004667BC">
      <w:pPr>
        <w:keepNext/>
        <w:keepLines/>
        <w:tabs>
          <w:tab w:val="left" w:pos="720"/>
          <w:tab w:val="left" w:pos="1487"/>
        </w:tabs>
        <w:jc w:val="both"/>
        <w:rPr>
          <w:rFonts w:ascii="Calibri" w:hAnsi="Calibri" w:cs="Calibri"/>
          <w:sz w:val="24"/>
        </w:rPr>
      </w:pPr>
      <w:r w:rsidRPr="00694DE1">
        <w:rPr>
          <w:rFonts w:ascii="Times New Roman" w:hAnsi="Times New Roman"/>
          <w:b/>
          <w:sz w:val="24"/>
        </w:rPr>
        <w:tab/>
      </w:r>
      <w:r w:rsidRPr="00781B9B">
        <w:rPr>
          <w:rFonts w:ascii="Calibri" w:hAnsi="Calibri" w:cs="Calibri"/>
          <w:sz w:val="24"/>
        </w:rPr>
        <w:t xml:space="preserve">NOTICE is hereby given of a </w:t>
      </w:r>
      <w:r w:rsidR="004B5D18" w:rsidRPr="00781B9B">
        <w:rPr>
          <w:rFonts w:ascii="Calibri" w:hAnsi="Calibri" w:cs="Calibri"/>
          <w:sz w:val="24"/>
        </w:rPr>
        <w:t>regular</w:t>
      </w:r>
      <w:r w:rsidRPr="00781B9B">
        <w:rPr>
          <w:rFonts w:ascii="Calibri" w:hAnsi="Calibri" w:cs="Calibri"/>
          <w:sz w:val="24"/>
        </w:rPr>
        <w:t xml:space="preserve"> meeting of the Board of Directors of the Harris C</w:t>
      </w:r>
      <w:r w:rsidR="001F0938" w:rsidRPr="00781B9B">
        <w:rPr>
          <w:rFonts w:ascii="Calibri" w:hAnsi="Calibri" w:cs="Calibri"/>
          <w:sz w:val="24"/>
        </w:rPr>
        <w:t>entral</w:t>
      </w:r>
      <w:r w:rsidRPr="00781B9B">
        <w:rPr>
          <w:rFonts w:ascii="Calibri" w:hAnsi="Calibri" w:cs="Calibri"/>
          <w:sz w:val="24"/>
        </w:rPr>
        <w:t xml:space="preserve"> Appraisal District, Harris County, State of Texas, to be </w:t>
      </w:r>
      <w:r w:rsidR="001F37B0" w:rsidRPr="00781B9B">
        <w:rPr>
          <w:rFonts w:ascii="Calibri" w:hAnsi="Calibri" w:cs="Calibri"/>
          <w:sz w:val="24"/>
        </w:rPr>
        <w:t xml:space="preserve">held </w:t>
      </w:r>
      <w:r w:rsidR="00A24D7A" w:rsidRPr="00781B9B">
        <w:rPr>
          <w:rFonts w:ascii="Calibri" w:hAnsi="Calibri" w:cs="Calibri"/>
          <w:sz w:val="24"/>
        </w:rPr>
        <w:t xml:space="preserve">Wednesday, </w:t>
      </w:r>
      <w:r w:rsidR="003F4597" w:rsidRPr="00781B9B">
        <w:rPr>
          <w:rFonts w:ascii="Calibri" w:hAnsi="Calibri" w:cs="Calibri"/>
          <w:sz w:val="24"/>
        </w:rPr>
        <w:t>February</w:t>
      </w:r>
      <w:r w:rsidR="00875428" w:rsidRPr="00781B9B">
        <w:rPr>
          <w:rFonts w:ascii="Calibri" w:hAnsi="Calibri" w:cs="Calibri"/>
          <w:sz w:val="24"/>
        </w:rPr>
        <w:t xml:space="preserve"> </w:t>
      </w:r>
      <w:r w:rsidR="004A4EBF" w:rsidRPr="00781B9B">
        <w:rPr>
          <w:rFonts w:ascii="Calibri" w:hAnsi="Calibri" w:cs="Calibri"/>
          <w:sz w:val="24"/>
        </w:rPr>
        <w:t>1</w:t>
      </w:r>
      <w:r w:rsidR="003F4597" w:rsidRPr="00781B9B">
        <w:rPr>
          <w:rFonts w:ascii="Calibri" w:hAnsi="Calibri" w:cs="Calibri"/>
          <w:sz w:val="24"/>
        </w:rPr>
        <w:t>5</w:t>
      </w:r>
      <w:r w:rsidR="00B824DB" w:rsidRPr="00781B9B">
        <w:rPr>
          <w:rFonts w:ascii="Calibri" w:hAnsi="Calibri" w:cs="Calibri"/>
          <w:sz w:val="24"/>
        </w:rPr>
        <w:t>,</w:t>
      </w:r>
      <w:r w:rsidR="00351B99" w:rsidRPr="00781B9B">
        <w:rPr>
          <w:rFonts w:ascii="Calibri" w:hAnsi="Calibri" w:cs="Calibri"/>
          <w:sz w:val="24"/>
        </w:rPr>
        <w:t xml:space="preserve"> </w:t>
      </w:r>
      <w:r w:rsidR="008D2E5C" w:rsidRPr="00781B9B">
        <w:rPr>
          <w:rFonts w:ascii="Calibri" w:hAnsi="Calibri" w:cs="Calibri"/>
          <w:sz w:val="24"/>
        </w:rPr>
        <w:t>202</w:t>
      </w:r>
      <w:r w:rsidR="00DA2349" w:rsidRPr="00781B9B">
        <w:rPr>
          <w:rFonts w:ascii="Calibri" w:hAnsi="Calibri" w:cs="Calibri"/>
          <w:sz w:val="24"/>
        </w:rPr>
        <w:t>3</w:t>
      </w:r>
      <w:r w:rsidR="00E900AC" w:rsidRPr="00781B9B">
        <w:rPr>
          <w:rFonts w:ascii="Calibri" w:hAnsi="Calibri" w:cs="Calibri"/>
          <w:sz w:val="24"/>
        </w:rPr>
        <w:t>,</w:t>
      </w:r>
      <w:r w:rsidRPr="00781B9B">
        <w:rPr>
          <w:rFonts w:ascii="Calibri" w:hAnsi="Calibri" w:cs="Calibri"/>
          <w:sz w:val="24"/>
        </w:rPr>
        <w:t xml:space="preserve"> at </w:t>
      </w:r>
      <w:r w:rsidR="004B5D18" w:rsidRPr="00781B9B">
        <w:rPr>
          <w:rFonts w:ascii="Calibri" w:hAnsi="Calibri" w:cs="Calibri"/>
          <w:sz w:val="24"/>
        </w:rPr>
        <w:t>9</w:t>
      </w:r>
      <w:r w:rsidRPr="00781B9B">
        <w:rPr>
          <w:rFonts w:ascii="Calibri" w:hAnsi="Calibri" w:cs="Calibri"/>
          <w:sz w:val="24"/>
        </w:rPr>
        <w:t>:</w:t>
      </w:r>
      <w:r w:rsidR="004B5D18" w:rsidRPr="00781B9B">
        <w:rPr>
          <w:rFonts w:ascii="Calibri" w:hAnsi="Calibri" w:cs="Calibri"/>
          <w:sz w:val="24"/>
        </w:rPr>
        <w:t>3</w:t>
      </w:r>
      <w:r w:rsidRPr="00781B9B">
        <w:rPr>
          <w:rFonts w:ascii="Calibri" w:hAnsi="Calibri" w:cs="Calibri"/>
          <w:sz w:val="24"/>
        </w:rPr>
        <w:t xml:space="preserve">0 </w:t>
      </w:r>
      <w:r w:rsidR="00100379" w:rsidRPr="00781B9B">
        <w:rPr>
          <w:rFonts w:ascii="Calibri" w:hAnsi="Calibri" w:cs="Calibri"/>
          <w:sz w:val="24"/>
        </w:rPr>
        <w:t>a</w:t>
      </w:r>
      <w:r w:rsidR="00521291" w:rsidRPr="00781B9B">
        <w:rPr>
          <w:rFonts w:ascii="Calibri" w:hAnsi="Calibri" w:cs="Calibri"/>
          <w:sz w:val="24"/>
        </w:rPr>
        <w:t>.m., at 13013 Northwest Freeway, 7</w:t>
      </w:r>
      <w:r w:rsidR="00521291" w:rsidRPr="00781B9B">
        <w:rPr>
          <w:rFonts w:ascii="Calibri" w:hAnsi="Calibri" w:cs="Calibri"/>
          <w:sz w:val="24"/>
          <w:vertAlign w:val="superscript"/>
        </w:rPr>
        <w:t>th</w:t>
      </w:r>
      <w:r w:rsidR="00521291" w:rsidRPr="00781B9B">
        <w:rPr>
          <w:rFonts w:ascii="Calibri" w:hAnsi="Calibri" w:cs="Calibri"/>
          <w:sz w:val="24"/>
        </w:rPr>
        <w:t xml:space="preserve"> Floor</w:t>
      </w:r>
      <w:r w:rsidR="004667BC" w:rsidRPr="00781B9B">
        <w:rPr>
          <w:rFonts w:ascii="Calibri" w:hAnsi="Calibri" w:cs="Calibri"/>
          <w:sz w:val="24"/>
        </w:rPr>
        <w:t xml:space="preserve">, </w:t>
      </w:r>
      <w:r w:rsidR="00A22D39" w:rsidRPr="00781B9B">
        <w:rPr>
          <w:rFonts w:ascii="Calibri" w:hAnsi="Calibri" w:cs="Calibri"/>
          <w:sz w:val="24"/>
        </w:rPr>
        <w:t>Houston</w:t>
      </w:r>
      <w:r w:rsidR="00603530" w:rsidRPr="00781B9B">
        <w:rPr>
          <w:rFonts w:ascii="Calibri" w:hAnsi="Calibri" w:cs="Calibri"/>
          <w:sz w:val="24"/>
        </w:rPr>
        <w:t xml:space="preserve">, </w:t>
      </w:r>
      <w:r w:rsidR="00521291" w:rsidRPr="00781B9B">
        <w:rPr>
          <w:rFonts w:ascii="Calibri" w:hAnsi="Calibri" w:cs="Calibri"/>
          <w:sz w:val="24"/>
        </w:rPr>
        <w:t>Texas</w:t>
      </w:r>
      <w:r w:rsidR="00CC46F9" w:rsidRPr="00781B9B">
        <w:rPr>
          <w:rFonts w:ascii="Calibri" w:hAnsi="Calibri" w:cs="Calibri"/>
          <w:sz w:val="24"/>
        </w:rPr>
        <w:t>.</w:t>
      </w:r>
    </w:p>
    <w:p w14:paraId="45C5E5BC" w14:textId="77777777" w:rsidR="004667BC" w:rsidRDefault="004667BC" w:rsidP="004667BC">
      <w:pPr>
        <w:keepNext/>
        <w:keepLines/>
        <w:tabs>
          <w:tab w:val="left" w:pos="720"/>
          <w:tab w:val="left" w:pos="1487"/>
        </w:tabs>
        <w:jc w:val="both"/>
        <w:rPr>
          <w:rFonts w:ascii="Times New Roman" w:hAnsi="Times New Roman"/>
          <w:color w:val="FF0000"/>
          <w:sz w:val="24"/>
        </w:rPr>
      </w:pPr>
    </w:p>
    <w:p w14:paraId="10CD2183" w14:textId="471FC927" w:rsidR="00BA1391" w:rsidRPr="00781B9B" w:rsidRDefault="00317AAE" w:rsidP="00BC1EAA">
      <w:pPr>
        <w:spacing w:before="100" w:beforeAutospacing="1"/>
        <w:jc w:val="both"/>
        <w:rPr>
          <w:rFonts w:ascii="Calibri" w:hAnsi="Calibri" w:cs="Calibri"/>
          <w:snapToGrid w:val="0"/>
          <w:sz w:val="24"/>
          <w:szCs w:val="24"/>
        </w:rPr>
      </w:pPr>
      <w:r w:rsidRPr="00781B9B">
        <w:rPr>
          <w:rFonts w:ascii="Calibri" w:hAnsi="Calibri" w:cs="Calibri"/>
          <w:snapToGrid w:val="0"/>
          <w:sz w:val="24"/>
          <w:szCs w:val="24"/>
        </w:rPr>
        <w:t>The subjects to be discussed or considered or upon which any formal action may be taken are</w:t>
      </w:r>
      <w:r w:rsidR="004C09DB" w:rsidRPr="00781B9B">
        <w:rPr>
          <w:rFonts w:ascii="Calibri" w:hAnsi="Calibri" w:cs="Calibri"/>
          <w:i/>
          <w:iCs/>
          <w:color w:val="4E4D4E"/>
          <w:sz w:val="24"/>
          <w:szCs w:val="24"/>
        </w:rPr>
        <w:t xml:space="preserve"> </w:t>
      </w:r>
      <w:r w:rsidR="004C09DB" w:rsidRPr="00781B9B">
        <w:rPr>
          <w:rFonts w:ascii="Calibri" w:hAnsi="Calibri" w:cs="Calibri"/>
          <w:snapToGrid w:val="0"/>
          <w:sz w:val="24"/>
          <w:szCs w:val="24"/>
        </w:rPr>
        <w:t>listed below</w:t>
      </w:r>
      <w:r w:rsidR="00BA1391" w:rsidRPr="00781B9B">
        <w:rPr>
          <w:rFonts w:ascii="Calibri" w:hAnsi="Calibri" w:cs="Calibri"/>
          <w:snapToGrid w:val="0"/>
          <w:sz w:val="24"/>
          <w:szCs w:val="24"/>
        </w:rPr>
        <w:t xml:space="preserve">. </w:t>
      </w:r>
    </w:p>
    <w:p w14:paraId="288B45EE" w14:textId="77777777" w:rsidR="00BA1391" w:rsidRDefault="00BA1391" w:rsidP="00BA1391">
      <w:pPr>
        <w:tabs>
          <w:tab w:val="left" w:pos="1890"/>
        </w:tabs>
        <w:jc w:val="both"/>
        <w:rPr>
          <w:rFonts w:ascii="Times New Roman" w:hAnsi="Times New Roman"/>
          <w:snapToGrid w:val="0"/>
          <w:sz w:val="24"/>
          <w:szCs w:val="24"/>
        </w:rPr>
      </w:pPr>
    </w:p>
    <w:tbl>
      <w:tblPr>
        <w:tblStyle w:val="TableGrid"/>
        <w:tblpPr w:leftFromText="180" w:rightFromText="180" w:vertAnchor="text" w:tblpXSpec="right" w:tblpY="1"/>
        <w:tblOverlap w:val="never"/>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540"/>
        <w:gridCol w:w="7830"/>
      </w:tblGrid>
      <w:tr w:rsidR="00623C12" w14:paraId="78EEF2CD" w14:textId="77777777" w:rsidTr="00AB57BB">
        <w:tc>
          <w:tcPr>
            <w:tcW w:w="1008" w:type="dxa"/>
          </w:tcPr>
          <w:p w14:paraId="02067CCD" w14:textId="77777777" w:rsidR="00623C12" w:rsidRPr="00781B9B" w:rsidRDefault="00623C12"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p>
        </w:tc>
        <w:tc>
          <w:tcPr>
            <w:tcW w:w="8370" w:type="dxa"/>
            <w:gridSpan w:val="2"/>
          </w:tcPr>
          <w:p w14:paraId="4DEE86EF" w14:textId="16DE9938" w:rsidR="00623C12" w:rsidRPr="00781B9B" w:rsidRDefault="00623C12" w:rsidP="005B7573">
            <w:pPr>
              <w:spacing w:before="100" w:beforeAutospacing="1"/>
              <w:jc w:val="both"/>
              <w:rPr>
                <w:rFonts w:ascii="Calibri" w:hAnsi="Calibri" w:cs="Calibri"/>
                <w:snapToGrid w:val="0"/>
                <w:sz w:val="24"/>
                <w:szCs w:val="24"/>
              </w:rPr>
            </w:pPr>
            <w:r w:rsidRPr="00781B9B">
              <w:rPr>
                <w:rFonts w:ascii="Calibri" w:hAnsi="Calibri" w:cs="Calibri"/>
                <w:snapToGrid w:val="0"/>
                <w:sz w:val="24"/>
                <w:szCs w:val="24"/>
              </w:rPr>
              <w:t>Call to Order</w:t>
            </w:r>
            <w:r w:rsidR="000B7436" w:rsidRPr="00781B9B">
              <w:rPr>
                <w:rFonts w:ascii="Calibri" w:hAnsi="Calibri" w:cs="Calibri"/>
                <w:snapToGrid w:val="0"/>
                <w:sz w:val="24"/>
                <w:szCs w:val="24"/>
              </w:rPr>
              <w:t>.</w:t>
            </w:r>
          </w:p>
          <w:p w14:paraId="52BB5D16" w14:textId="77777777" w:rsidR="00623C12" w:rsidRPr="00781B9B" w:rsidRDefault="00623C12" w:rsidP="005B7573">
            <w:pPr>
              <w:jc w:val="both"/>
              <w:rPr>
                <w:rFonts w:ascii="Calibri" w:hAnsi="Calibri" w:cs="Calibri"/>
                <w:snapToGrid w:val="0"/>
                <w:sz w:val="24"/>
                <w:szCs w:val="24"/>
              </w:rPr>
            </w:pPr>
          </w:p>
        </w:tc>
      </w:tr>
      <w:tr w:rsidR="003725A3" w14:paraId="1E8F9207" w14:textId="77777777" w:rsidTr="00AB57BB">
        <w:trPr>
          <w:trHeight w:val="501"/>
        </w:trPr>
        <w:tc>
          <w:tcPr>
            <w:tcW w:w="1008" w:type="dxa"/>
          </w:tcPr>
          <w:p w14:paraId="68466B9F" w14:textId="0C8737EE" w:rsidR="003725A3" w:rsidRPr="00781B9B" w:rsidRDefault="006E69C8"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2</w:t>
            </w:r>
            <w:r w:rsidR="003725A3" w:rsidRPr="00781B9B">
              <w:rPr>
                <w:rFonts w:ascii="Calibri" w:hAnsi="Calibri" w:cs="Calibri"/>
                <w:snapToGrid w:val="0"/>
                <w:sz w:val="24"/>
                <w:szCs w:val="24"/>
              </w:rPr>
              <w:t>.</w:t>
            </w:r>
          </w:p>
        </w:tc>
        <w:tc>
          <w:tcPr>
            <w:tcW w:w="8370" w:type="dxa"/>
            <w:gridSpan w:val="2"/>
          </w:tcPr>
          <w:p w14:paraId="709BA82C" w14:textId="2721B59A" w:rsidR="003725A3" w:rsidRPr="00781B9B" w:rsidRDefault="003725A3" w:rsidP="005B7573">
            <w:pPr>
              <w:spacing w:before="100" w:beforeAutospacing="1"/>
              <w:jc w:val="both"/>
              <w:rPr>
                <w:rFonts w:ascii="Calibri" w:hAnsi="Calibri" w:cs="Calibri"/>
                <w:snapToGrid w:val="0"/>
                <w:sz w:val="24"/>
                <w:szCs w:val="24"/>
              </w:rPr>
            </w:pPr>
            <w:r w:rsidRPr="00781B9B">
              <w:rPr>
                <w:rFonts w:ascii="Calibri" w:hAnsi="Calibri" w:cs="Calibri"/>
                <w:bCs/>
                <w:sz w:val="24"/>
              </w:rPr>
              <w:t>Pledge of Allegiance</w:t>
            </w:r>
            <w:r w:rsidR="006E69C8" w:rsidRPr="00781B9B">
              <w:rPr>
                <w:rFonts w:ascii="Calibri" w:hAnsi="Calibri" w:cs="Calibri"/>
                <w:bCs/>
                <w:sz w:val="24"/>
              </w:rPr>
              <w:t xml:space="preserve"> and Salute to the Texas Flag.</w:t>
            </w:r>
          </w:p>
        </w:tc>
      </w:tr>
      <w:tr w:rsidR="00623C12" w14:paraId="0830150C" w14:textId="77777777" w:rsidTr="00AB57BB">
        <w:trPr>
          <w:trHeight w:val="501"/>
        </w:trPr>
        <w:tc>
          <w:tcPr>
            <w:tcW w:w="1008" w:type="dxa"/>
          </w:tcPr>
          <w:p w14:paraId="01E58C33" w14:textId="73478925" w:rsidR="00623C12" w:rsidRPr="00781B9B" w:rsidRDefault="006E69C8"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3</w:t>
            </w:r>
            <w:r w:rsidR="00623C12" w:rsidRPr="00781B9B">
              <w:rPr>
                <w:rFonts w:ascii="Calibri" w:hAnsi="Calibri" w:cs="Calibri"/>
                <w:snapToGrid w:val="0"/>
                <w:sz w:val="24"/>
                <w:szCs w:val="24"/>
              </w:rPr>
              <w:t>.</w:t>
            </w:r>
          </w:p>
        </w:tc>
        <w:tc>
          <w:tcPr>
            <w:tcW w:w="8370" w:type="dxa"/>
            <w:gridSpan w:val="2"/>
          </w:tcPr>
          <w:p w14:paraId="5E403F64" w14:textId="77777777" w:rsidR="00623C12" w:rsidRPr="00781B9B" w:rsidRDefault="00623C12" w:rsidP="005B7573">
            <w:pPr>
              <w:spacing w:before="100" w:beforeAutospacing="1"/>
              <w:jc w:val="both"/>
              <w:rPr>
                <w:rFonts w:ascii="Calibri" w:hAnsi="Calibri" w:cs="Calibri"/>
                <w:snapToGrid w:val="0"/>
                <w:sz w:val="24"/>
                <w:szCs w:val="24"/>
              </w:rPr>
            </w:pPr>
            <w:r w:rsidRPr="00781B9B">
              <w:rPr>
                <w:rFonts w:ascii="Calibri" w:hAnsi="Calibri" w:cs="Calibri"/>
                <w:snapToGrid w:val="0"/>
                <w:sz w:val="24"/>
                <w:szCs w:val="24"/>
              </w:rPr>
              <w:t>Roll Call.</w:t>
            </w:r>
          </w:p>
          <w:p w14:paraId="61CCC861" w14:textId="77777777" w:rsidR="00623C12" w:rsidRPr="00781B9B" w:rsidRDefault="00623C12" w:rsidP="005B7573">
            <w:pPr>
              <w:jc w:val="both"/>
              <w:rPr>
                <w:rFonts w:ascii="Calibri" w:hAnsi="Calibri" w:cs="Calibri"/>
                <w:snapToGrid w:val="0"/>
                <w:sz w:val="24"/>
                <w:szCs w:val="24"/>
              </w:rPr>
            </w:pPr>
          </w:p>
        </w:tc>
      </w:tr>
      <w:tr w:rsidR="003725A3" w14:paraId="0BBEA8DA" w14:textId="77777777" w:rsidTr="00AB57BB">
        <w:tc>
          <w:tcPr>
            <w:tcW w:w="1008" w:type="dxa"/>
          </w:tcPr>
          <w:p w14:paraId="642CAA37" w14:textId="31E863B3" w:rsidR="003725A3" w:rsidRPr="00781B9B" w:rsidRDefault="003F4597"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4</w:t>
            </w:r>
            <w:r w:rsidR="006F4843" w:rsidRPr="00781B9B">
              <w:rPr>
                <w:rFonts w:ascii="Calibri" w:hAnsi="Calibri" w:cs="Calibri"/>
                <w:snapToGrid w:val="0"/>
                <w:sz w:val="24"/>
                <w:szCs w:val="24"/>
              </w:rPr>
              <w:t>.</w:t>
            </w:r>
          </w:p>
        </w:tc>
        <w:tc>
          <w:tcPr>
            <w:tcW w:w="8370" w:type="dxa"/>
            <w:gridSpan w:val="2"/>
          </w:tcPr>
          <w:p w14:paraId="2E99034B" w14:textId="42AFD280" w:rsidR="003725A3" w:rsidRPr="00781B9B" w:rsidRDefault="003725A3" w:rsidP="003725A3">
            <w:pPr>
              <w:keepNext/>
              <w:keepLines/>
              <w:rPr>
                <w:rFonts w:ascii="Calibri" w:hAnsi="Calibri" w:cs="Calibri"/>
                <w:bCs/>
                <w:sz w:val="24"/>
              </w:rPr>
            </w:pPr>
            <w:r w:rsidRPr="00781B9B">
              <w:rPr>
                <w:rFonts w:ascii="Calibri" w:hAnsi="Calibri" w:cs="Calibri"/>
                <w:bCs/>
                <w:sz w:val="24"/>
              </w:rPr>
              <w:t xml:space="preserve">Recognition of </w:t>
            </w:r>
            <w:r w:rsidR="00080128" w:rsidRPr="00781B9B">
              <w:rPr>
                <w:rFonts w:ascii="Calibri" w:hAnsi="Calibri" w:cs="Calibri"/>
                <w:bCs/>
                <w:sz w:val="24"/>
              </w:rPr>
              <w:t xml:space="preserve">Service Awards and </w:t>
            </w:r>
            <w:r w:rsidRPr="00781B9B">
              <w:rPr>
                <w:rFonts w:ascii="Calibri" w:hAnsi="Calibri" w:cs="Calibri"/>
                <w:bCs/>
                <w:sz w:val="24"/>
              </w:rPr>
              <w:t>Employees of the Mon</w:t>
            </w:r>
            <w:r w:rsidR="00570533" w:rsidRPr="00781B9B">
              <w:rPr>
                <w:rFonts w:ascii="Calibri" w:hAnsi="Calibri" w:cs="Calibri"/>
                <w:bCs/>
                <w:sz w:val="24"/>
              </w:rPr>
              <w:t>th</w:t>
            </w:r>
            <w:r w:rsidR="002C5F10" w:rsidRPr="00781B9B">
              <w:rPr>
                <w:rFonts w:ascii="Calibri" w:hAnsi="Calibri" w:cs="Calibri"/>
                <w:bCs/>
                <w:sz w:val="24"/>
              </w:rPr>
              <w:t>.</w:t>
            </w:r>
          </w:p>
          <w:p w14:paraId="208AE6A2" w14:textId="1C8828FC" w:rsidR="003725A3" w:rsidRPr="00781B9B" w:rsidRDefault="003725A3" w:rsidP="003725A3">
            <w:pPr>
              <w:keepNext/>
              <w:keepLines/>
              <w:rPr>
                <w:rFonts w:ascii="Calibri" w:hAnsi="Calibri" w:cs="Calibri"/>
                <w:bCs/>
                <w:sz w:val="24"/>
              </w:rPr>
            </w:pPr>
          </w:p>
        </w:tc>
      </w:tr>
      <w:tr w:rsidR="00E902AC" w14:paraId="04F2DFBB" w14:textId="77777777" w:rsidTr="00AB57BB">
        <w:tc>
          <w:tcPr>
            <w:tcW w:w="1008" w:type="dxa"/>
          </w:tcPr>
          <w:p w14:paraId="57E7F03C" w14:textId="599FAE26" w:rsidR="00E902AC" w:rsidRPr="00781B9B" w:rsidRDefault="00E902AC"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5.</w:t>
            </w:r>
          </w:p>
        </w:tc>
        <w:tc>
          <w:tcPr>
            <w:tcW w:w="8370" w:type="dxa"/>
            <w:gridSpan w:val="2"/>
          </w:tcPr>
          <w:p w14:paraId="4997FB15" w14:textId="7840D7C6" w:rsidR="00E902AC" w:rsidRPr="00781B9B" w:rsidRDefault="007407C6" w:rsidP="005B7573">
            <w:pPr>
              <w:keepNext/>
              <w:keepLines/>
              <w:rPr>
                <w:rFonts w:ascii="Calibri" w:hAnsi="Calibri" w:cs="Calibri"/>
                <w:bCs/>
                <w:sz w:val="24"/>
              </w:rPr>
            </w:pPr>
            <w:r w:rsidRPr="00781B9B">
              <w:rPr>
                <w:rFonts w:ascii="Calibri" w:hAnsi="Calibri" w:cs="Calibri"/>
                <w:bCs/>
                <w:sz w:val="24"/>
              </w:rPr>
              <w:t xml:space="preserve">Report on </w:t>
            </w:r>
            <w:r w:rsidR="00E902AC" w:rsidRPr="00781B9B">
              <w:rPr>
                <w:rFonts w:ascii="Calibri" w:hAnsi="Calibri" w:cs="Calibri"/>
                <w:bCs/>
                <w:sz w:val="24"/>
              </w:rPr>
              <w:t>Top</w:t>
            </w:r>
            <w:r w:rsidR="00E7437F" w:rsidRPr="00781B9B">
              <w:rPr>
                <w:rFonts w:ascii="Calibri" w:hAnsi="Calibri" w:cs="Calibri"/>
                <w:bCs/>
                <w:sz w:val="24"/>
              </w:rPr>
              <w:t xml:space="preserve"> W</w:t>
            </w:r>
            <w:r w:rsidR="00E902AC" w:rsidRPr="00781B9B">
              <w:rPr>
                <w:rFonts w:ascii="Calibri" w:hAnsi="Calibri" w:cs="Calibri"/>
                <w:bCs/>
                <w:sz w:val="24"/>
              </w:rPr>
              <w:t>ork</w:t>
            </w:r>
            <w:r w:rsidR="00E7437F" w:rsidRPr="00781B9B">
              <w:rPr>
                <w:rFonts w:ascii="Calibri" w:hAnsi="Calibri" w:cs="Calibri"/>
                <w:bCs/>
                <w:sz w:val="24"/>
              </w:rPr>
              <w:t>p</w:t>
            </w:r>
            <w:r w:rsidR="00E902AC" w:rsidRPr="00781B9B">
              <w:rPr>
                <w:rFonts w:ascii="Calibri" w:hAnsi="Calibri" w:cs="Calibri"/>
                <w:bCs/>
                <w:sz w:val="24"/>
              </w:rPr>
              <w:t>lace</w:t>
            </w:r>
            <w:r w:rsidR="00E7437F" w:rsidRPr="00781B9B">
              <w:rPr>
                <w:rFonts w:ascii="Calibri" w:hAnsi="Calibri" w:cs="Calibri"/>
                <w:bCs/>
                <w:sz w:val="24"/>
              </w:rPr>
              <w:t>,</w:t>
            </w:r>
            <w:r w:rsidR="00E902AC" w:rsidRPr="00781B9B">
              <w:rPr>
                <w:rFonts w:ascii="Calibri" w:hAnsi="Calibri" w:cs="Calibri"/>
                <w:bCs/>
                <w:sz w:val="24"/>
              </w:rPr>
              <w:t xml:space="preserve"> USA</w:t>
            </w:r>
            <w:r w:rsidR="00E7437F" w:rsidRPr="00781B9B">
              <w:rPr>
                <w:rFonts w:ascii="Calibri" w:hAnsi="Calibri" w:cs="Calibri"/>
                <w:bCs/>
                <w:sz w:val="24"/>
              </w:rPr>
              <w:t>.</w:t>
            </w:r>
          </w:p>
          <w:p w14:paraId="77F8200F" w14:textId="1CC4EBD5" w:rsidR="00E902AC" w:rsidRPr="00781B9B" w:rsidRDefault="00E902AC" w:rsidP="005B7573">
            <w:pPr>
              <w:keepNext/>
              <w:keepLines/>
              <w:rPr>
                <w:rFonts w:ascii="Calibri" w:hAnsi="Calibri" w:cs="Calibri"/>
                <w:bCs/>
                <w:sz w:val="24"/>
              </w:rPr>
            </w:pPr>
          </w:p>
        </w:tc>
      </w:tr>
      <w:tr w:rsidR="00623C12" w14:paraId="72B1A913" w14:textId="77777777" w:rsidTr="00AB57BB">
        <w:tc>
          <w:tcPr>
            <w:tcW w:w="1008" w:type="dxa"/>
          </w:tcPr>
          <w:p w14:paraId="062D8913" w14:textId="44B2F01D" w:rsidR="00623C12" w:rsidRPr="00781B9B" w:rsidRDefault="00E902AC"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6</w:t>
            </w:r>
            <w:r w:rsidR="00457EF7" w:rsidRPr="00781B9B">
              <w:rPr>
                <w:rFonts w:ascii="Calibri" w:hAnsi="Calibri" w:cs="Calibri"/>
                <w:snapToGrid w:val="0"/>
                <w:sz w:val="24"/>
                <w:szCs w:val="24"/>
              </w:rPr>
              <w:t>.</w:t>
            </w:r>
          </w:p>
          <w:p w14:paraId="37A41EBD" w14:textId="57B2985E" w:rsidR="00375869" w:rsidRPr="00781B9B" w:rsidRDefault="00375869" w:rsidP="005B7573">
            <w:pPr>
              <w:spacing w:before="100" w:beforeAutospacing="1"/>
              <w:jc w:val="right"/>
              <w:rPr>
                <w:rFonts w:ascii="Calibri" w:hAnsi="Calibri" w:cs="Calibri"/>
                <w:snapToGrid w:val="0"/>
              </w:rPr>
            </w:pPr>
          </w:p>
        </w:tc>
        <w:tc>
          <w:tcPr>
            <w:tcW w:w="8370" w:type="dxa"/>
            <w:gridSpan w:val="2"/>
          </w:tcPr>
          <w:p w14:paraId="2E3C0709" w14:textId="77777777" w:rsidR="00B35D5E" w:rsidRPr="00781B9B" w:rsidRDefault="00B35D5E" w:rsidP="005B7573">
            <w:pPr>
              <w:keepNext/>
              <w:keepLines/>
              <w:rPr>
                <w:rFonts w:ascii="Calibri" w:hAnsi="Calibri" w:cs="Calibri"/>
                <w:bCs/>
                <w:sz w:val="24"/>
              </w:rPr>
            </w:pPr>
            <w:r w:rsidRPr="00781B9B">
              <w:rPr>
                <w:rFonts w:ascii="Calibri" w:hAnsi="Calibri" w:cs="Calibri"/>
                <w:bCs/>
                <w:sz w:val="24"/>
              </w:rPr>
              <w:t>Comments from members of the public.</w:t>
            </w:r>
          </w:p>
          <w:p w14:paraId="4FE6BDF5" w14:textId="6E1784EB" w:rsidR="00B35D5E" w:rsidRPr="00781B9B" w:rsidRDefault="00F52E0F" w:rsidP="002675CC">
            <w:pPr>
              <w:keepNext/>
              <w:keepLines/>
              <w:jc w:val="both"/>
              <w:rPr>
                <w:rFonts w:ascii="Calibri" w:hAnsi="Calibri" w:cs="Calibri"/>
                <w:bCs/>
                <w:sz w:val="24"/>
                <w:szCs w:val="24"/>
              </w:rPr>
            </w:pPr>
            <w:r w:rsidRPr="00781B9B">
              <w:rPr>
                <w:rFonts w:ascii="Calibri" w:hAnsi="Calibri" w:cs="Calibri"/>
                <w:i/>
                <w:iCs/>
                <w:sz w:val="24"/>
                <w:szCs w:val="24"/>
              </w:rPr>
              <w:t>S</w:t>
            </w:r>
            <w:r w:rsidR="00B35D5E" w:rsidRPr="00781B9B">
              <w:rPr>
                <w:rFonts w:ascii="Calibri" w:hAnsi="Calibri" w:cs="Calibri"/>
                <w:i/>
                <w:iCs/>
                <w:sz w:val="24"/>
                <w:szCs w:val="24"/>
              </w:rPr>
              <w:t>peaker</w:t>
            </w:r>
            <w:r w:rsidRPr="00781B9B">
              <w:rPr>
                <w:rFonts w:ascii="Calibri" w:hAnsi="Calibri" w:cs="Calibri"/>
                <w:i/>
                <w:iCs/>
                <w:sz w:val="24"/>
                <w:szCs w:val="24"/>
              </w:rPr>
              <w:t>s</w:t>
            </w:r>
            <w:r w:rsidR="00B35D5E" w:rsidRPr="00781B9B">
              <w:rPr>
                <w:rFonts w:ascii="Calibri" w:hAnsi="Calibri" w:cs="Calibri"/>
                <w:i/>
                <w:iCs/>
                <w:sz w:val="24"/>
                <w:szCs w:val="24"/>
              </w:rPr>
              <w:t xml:space="preserve"> will be limited to three (3) minutes. </w:t>
            </w:r>
          </w:p>
          <w:p w14:paraId="62124A1A" w14:textId="77777777" w:rsidR="00AE6A5A" w:rsidRPr="00781B9B" w:rsidRDefault="00AE6A5A" w:rsidP="005B7573">
            <w:pPr>
              <w:jc w:val="both"/>
              <w:rPr>
                <w:rFonts w:ascii="Calibri" w:hAnsi="Calibri" w:cs="Calibri"/>
                <w:snapToGrid w:val="0"/>
                <w:sz w:val="24"/>
                <w:szCs w:val="24"/>
              </w:rPr>
            </w:pPr>
          </w:p>
        </w:tc>
      </w:tr>
      <w:tr w:rsidR="00A41259" w14:paraId="33B19899" w14:textId="77777777" w:rsidTr="00AB57BB">
        <w:tc>
          <w:tcPr>
            <w:tcW w:w="9378" w:type="dxa"/>
            <w:gridSpan w:val="3"/>
            <w:vAlign w:val="center"/>
          </w:tcPr>
          <w:p w14:paraId="232DEB88" w14:textId="77777777" w:rsidR="00A41259" w:rsidRPr="005A3474" w:rsidRDefault="00A41259" w:rsidP="00AA4148">
            <w:pPr>
              <w:keepNext/>
              <w:keepLines/>
              <w:rPr>
                <w:rFonts w:ascii="Times New Roman" w:hAnsi="Times New Roman"/>
                <w:b/>
                <w:bCs/>
                <w:sz w:val="24"/>
              </w:rPr>
            </w:pPr>
          </w:p>
        </w:tc>
      </w:tr>
      <w:tr w:rsidR="004570E8" w14:paraId="167118F9" w14:textId="77777777" w:rsidTr="00AB57BB">
        <w:tc>
          <w:tcPr>
            <w:tcW w:w="9378" w:type="dxa"/>
            <w:gridSpan w:val="3"/>
            <w:vAlign w:val="center"/>
          </w:tcPr>
          <w:p w14:paraId="24B031BE" w14:textId="77777777" w:rsidR="004570E8" w:rsidRPr="00781B9B" w:rsidRDefault="004570E8" w:rsidP="005B7573">
            <w:pPr>
              <w:keepNext/>
              <w:keepLines/>
              <w:spacing w:line="360" w:lineRule="auto"/>
              <w:rPr>
                <w:rFonts w:asciiTheme="minorHAnsi" w:hAnsiTheme="minorHAnsi" w:cstheme="minorHAnsi"/>
                <w:b/>
                <w:bCs/>
                <w:sz w:val="24"/>
              </w:rPr>
            </w:pPr>
            <w:r w:rsidRPr="00781B9B">
              <w:rPr>
                <w:rFonts w:asciiTheme="minorHAnsi" w:hAnsiTheme="minorHAnsi" w:cstheme="minorHAnsi"/>
                <w:b/>
                <w:bCs/>
                <w:sz w:val="24"/>
              </w:rPr>
              <w:t>CONSENT AGENDA</w:t>
            </w:r>
          </w:p>
        </w:tc>
      </w:tr>
      <w:tr w:rsidR="00FC5032" w14:paraId="36D3D72D" w14:textId="77777777" w:rsidTr="00AB57BB">
        <w:tc>
          <w:tcPr>
            <w:tcW w:w="1008" w:type="dxa"/>
          </w:tcPr>
          <w:p w14:paraId="0BD7BEDC" w14:textId="2C6F2B0B" w:rsidR="00FC5032" w:rsidRDefault="00091C97" w:rsidP="005B7573">
            <w:pPr>
              <w:spacing w:before="100" w:beforeAutospacing="1"/>
              <w:jc w:val="right"/>
              <w:rPr>
                <w:rFonts w:ascii="Times New Roman" w:hAnsi="Times New Roman"/>
                <w:snapToGrid w:val="0"/>
                <w:sz w:val="24"/>
                <w:szCs w:val="24"/>
              </w:rPr>
            </w:pPr>
            <w:r>
              <w:rPr>
                <w:rFonts w:ascii="Times New Roman" w:hAnsi="Times New Roman"/>
                <w:snapToGrid w:val="0"/>
                <w:sz w:val="24"/>
                <w:szCs w:val="24"/>
              </w:rPr>
              <w:t>7</w:t>
            </w:r>
            <w:r w:rsidR="00937EE9">
              <w:rPr>
                <w:rFonts w:ascii="Times New Roman" w:hAnsi="Times New Roman"/>
                <w:snapToGrid w:val="0"/>
                <w:sz w:val="24"/>
                <w:szCs w:val="24"/>
              </w:rPr>
              <w:t>.</w:t>
            </w:r>
          </w:p>
        </w:tc>
        <w:tc>
          <w:tcPr>
            <w:tcW w:w="8370" w:type="dxa"/>
            <w:gridSpan w:val="2"/>
          </w:tcPr>
          <w:p w14:paraId="6EC1AC73" w14:textId="35B0DC78" w:rsidR="00FC5032" w:rsidRPr="00781B9B" w:rsidRDefault="00FC5032" w:rsidP="005B7573">
            <w:pPr>
              <w:tabs>
                <w:tab w:val="left" w:pos="720"/>
                <w:tab w:val="num" w:pos="1440"/>
              </w:tabs>
              <w:jc w:val="both"/>
              <w:rPr>
                <w:rFonts w:ascii="Calibri" w:hAnsi="Calibri" w:cs="Calibri"/>
                <w:b/>
                <w:i/>
              </w:rPr>
            </w:pPr>
            <w:r w:rsidRPr="00781B9B">
              <w:rPr>
                <w:rFonts w:ascii="Calibri" w:hAnsi="Calibri" w:cs="Calibri"/>
                <w:b/>
                <w:i/>
              </w:rPr>
              <w:t xml:space="preserve">“All matters listed under consent agenda </w:t>
            </w:r>
            <w:proofErr w:type="gramStart"/>
            <w:r w:rsidRPr="00781B9B">
              <w:rPr>
                <w:rFonts w:ascii="Calibri" w:hAnsi="Calibri" w:cs="Calibri"/>
                <w:b/>
                <w:i/>
              </w:rPr>
              <w:t>are considered to be</w:t>
            </w:r>
            <w:proofErr w:type="gramEnd"/>
            <w:r w:rsidRPr="00781B9B">
              <w:rPr>
                <w:rFonts w:ascii="Calibri" w:hAnsi="Calibri" w:cs="Calibri"/>
                <w:b/>
                <w:i/>
              </w:rPr>
              <w:t xml:space="preserve"> routine and </w:t>
            </w:r>
            <w:r w:rsidR="00F52E0F" w:rsidRPr="00781B9B">
              <w:rPr>
                <w:rFonts w:ascii="Calibri" w:hAnsi="Calibri" w:cs="Calibri"/>
                <w:b/>
                <w:i/>
              </w:rPr>
              <w:t>may</w:t>
            </w:r>
            <w:r w:rsidRPr="00781B9B">
              <w:rPr>
                <w:rFonts w:ascii="Calibri" w:hAnsi="Calibri" w:cs="Calibri"/>
                <w:b/>
                <w:i/>
              </w:rPr>
              <w:t xml:space="preserve"> be enacted by one motion, there will not be separate discussion of these items.  If discussion</w:t>
            </w:r>
            <w:r w:rsidR="00F52E0F" w:rsidRPr="00781B9B">
              <w:rPr>
                <w:rFonts w:ascii="Calibri" w:hAnsi="Calibri" w:cs="Calibri"/>
                <w:b/>
                <w:i/>
              </w:rPr>
              <w:t xml:space="preserve"> of an item</w:t>
            </w:r>
            <w:r w:rsidRPr="00781B9B">
              <w:rPr>
                <w:rFonts w:ascii="Calibri" w:hAnsi="Calibri" w:cs="Calibri"/>
                <w:b/>
                <w:i/>
              </w:rPr>
              <w:t xml:space="preserve"> is desired, that item will be removed from the consent agenda and considered separately.”</w:t>
            </w:r>
          </w:p>
          <w:p w14:paraId="1701B044" w14:textId="77777777" w:rsidR="00FC5032" w:rsidRPr="000E0431" w:rsidRDefault="00FC5032" w:rsidP="005B7573">
            <w:pPr>
              <w:jc w:val="both"/>
              <w:rPr>
                <w:rFonts w:ascii="Times New Roman" w:hAnsi="Times New Roman"/>
                <w:bCs/>
                <w:sz w:val="24"/>
              </w:rPr>
            </w:pPr>
            <w:r>
              <w:rPr>
                <w:rFonts w:ascii="Times New Roman" w:hAnsi="Times New Roman"/>
                <w:b/>
                <w:i/>
                <w:sz w:val="18"/>
                <w:szCs w:val="18"/>
              </w:rPr>
              <w:tab/>
            </w:r>
          </w:p>
        </w:tc>
      </w:tr>
      <w:tr w:rsidR="00FC5032" w14:paraId="4558771E" w14:textId="77777777" w:rsidTr="00AB57BB">
        <w:trPr>
          <w:trHeight w:val="484"/>
        </w:trPr>
        <w:tc>
          <w:tcPr>
            <w:tcW w:w="1008" w:type="dxa"/>
          </w:tcPr>
          <w:p w14:paraId="77F2B535" w14:textId="77777777" w:rsidR="00FC5032" w:rsidRDefault="00FC5032" w:rsidP="005B7573">
            <w:pPr>
              <w:spacing w:before="100" w:beforeAutospacing="1"/>
              <w:jc w:val="right"/>
              <w:rPr>
                <w:rFonts w:ascii="Times New Roman" w:hAnsi="Times New Roman"/>
                <w:snapToGrid w:val="0"/>
                <w:sz w:val="24"/>
                <w:szCs w:val="24"/>
              </w:rPr>
            </w:pPr>
          </w:p>
        </w:tc>
        <w:tc>
          <w:tcPr>
            <w:tcW w:w="540" w:type="dxa"/>
          </w:tcPr>
          <w:p w14:paraId="351EA69E" w14:textId="77777777" w:rsidR="00FC5032" w:rsidRPr="00781B9B" w:rsidRDefault="0008314B" w:rsidP="005B7573">
            <w:pPr>
              <w:jc w:val="right"/>
              <w:rPr>
                <w:rFonts w:ascii="Calibri" w:hAnsi="Calibri" w:cs="Calibri"/>
                <w:bCs/>
                <w:sz w:val="24"/>
              </w:rPr>
            </w:pPr>
            <w:r w:rsidRPr="00781B9B">
              <w:rPr>
                <w:rFonts w:ascii="Calibri" w:hAnsi="Calibri" w:cs="Calibri"/>
                <w:bCs/>
                <w:sz w:val="24"/>
              </w:rPr>
              <w:t>a.</w:t>
            </w:r>
            <w:r w:rsidR="00FC5032" w:rsidRPr="00781B9B">
              <w:rPr>
                <w:rFonts w:ascii="Calibri" w:hAnsi="Calibri" w:cs="Calibri"/>
                <w:bCs/>
                <w:sz w:val="24"/>
              </w:rPr>
              <w:t xml:space="preserve"> </w:t>
            </w:r>
          </w:p>
        </w:tc>
        <w:tc>
          <w:tcPr>
            <w:tcW w:w="7830" w:type="dxa"/>
          </w:tcPr>
          <w:p w14:paraId="2B51C941" w14:textId="4E587B0A" w:rsidR="00BC1EAA" w:rsidRPr="00781B9B" w:rsidRDefault="008D480B" w:rsidP="00BC1EAA">
            <w:pPr>
              <w:jc w:val="both"/>
              <w:rPr>
                <w:rFonts w:ascii="Calibri" w:hAnsi="Calibri" w:cs="Calibri"/>
                <w:bCs/>
                <w:sz w:val="24"/>
              </w:rPr>
            </w:pPr>
            <w:r w:rsidRPr="00781B9B">
              <w:rPr>
                <w:rFonts w:ascii="Calibri" w:hAnsi="Calibri" w:cs="Calibri"/>
                <w:bCs/>
                <w:sz w:val="24"/>
              </w:rPr>
              <w:t>Discussion and possible action to</w:t>
            </w:r>
            <w:r w:rsidR="00FC5032" w:rsidRPr="00781B9B">
              <w:rPr>
                <w:rFonts w:ascii="Calibri" w:hAnsi="Calibri" w:cs="Calibri"/>
                <w:bCs/>
                <w:sz w:val="24"/>
              </w:rPr>
              <w:t xml:space="preserve"> approve minutes of the </w:t>
            </w:r>
            <w:r w:rsidR="00351B99" w:rsidRPr="00781B9B">
              <w:rPr>
                <w:rFonts w:ascii="Calibri" w:hAnsi="Calibri" w:cs="Calibri"/>
                <w:bCs/>
                <w:sz w:val="24"/>
              </w:rPr>
              <w:t xml:space="preserve">regular </w:t>
            </w:r>
            <w:r w:rsidR="00A24D7A" w:rsidRPr="00781B9B">
              <w:rPr>
                <w:rFonts w:ascii="Calibri" w:hAnsi="Calibri" w:cs="Calibri"/>
                <w:bCs/>
                <w:sz w:val="24"/>
              </w:rPr>
              <w:t xml:space="preserve">meeting of </w:t>
            </w:r>
            <w:r w:rsidR="003F4597" w:rsidRPr="00781B9B">
              <w:rPr>
                <w:rFonts w:ascii="Calibri" w:hAnsi="Calibri" w:cs="Calibri"/>
                <w:bCs/>
                <w:sz w:val="24"/>
              </w:rPr>
              <w:t>January</w:t>
            </w:r>
            <w:r w:rsidR="00875428" w:rsidRPr="00781B9B">
              <w:rPr>
                <w:rFonts w:ascii="Calibri" w:hAnsi="Calibri" w:cs="Calibri"/>
                <w:bCs/>
                <w:sz w:val="24"/>
              </w:rPr>
              <w:t xml:space="preserve"> </w:t>
            </w:r>
            <w:r w:rsidR="0021740D" w:rsidRPr="00781B9B">
              <w:rPr>
                <w:rFonts w:ascii="Calibri" w:hAnsi="Calibri" w:cs="Calibri"/>
                <w:bCs/>
                <w:sz w:val="24"/>
              </w:rPr>
              <w:t>1</w:t>
            </w:r>
            <w:r w:rsidR="003F4597" w:rsidRPr="00781B9B">
              <w:rPr>
                <w:rFonts w:ascii="Calibri" w:hAnsi="Calibri" w:cs="Calibri"/>
                <w:bCs/>
                <w:sz w:val="24"/>
              </w:rPr>
              <w:t>8</w:t>
            </w:r>
            <w:r w:rsidR="00FC5032" w:rsidRPr="00781B9B">
              <w:rPr>
                <w:rFonts w:ascii="Calibri" w:hAnsi="Calibri" w:cs="Calibri"/>
                <w:bCs/>
                <w:sz w:val="24"/>
              </w:rPr>
              <w:t>, 202</w:t>
            </w:r>
            <w:r w:rsidR="003F4597" w:rsidRPr="00781B9B">
              <w:rPr>
                <w:rFonts w:ascii="Calibri" w:hAnsi="Calibri" w:cs="Calibri"/>
                <w:bCs/>
                <w:sz w:val="24"/>
              </w:rPr>
              <w:t>3</w:t>
            </w:r>
            <w:r w:rsidR="00FC5032" w:rsidRPr="00781B9B">
              <w:rPr>
                <w:rFonts w:ascii="Calibri" w:hAnsi="Calibri" w:cs="Calibri"/>
                <w:bCs/>
                <w:sz w:val="24"/>
              </w:rPr>
              <w:t>.</w:t>
            </w:r>
          </w:p>
          <w:p w14:paraId="52CE09BD" w14:textId="170B65EC" w:rsidR="00BC1EAA" w:rsidRPr="00781B9B" w:rsidRDefault="00BC1EAA" w:rsidP="00BC1EAA">
            <w:pPr>
              <w:jc w:val="both"/>
              <w:rPr>
                <w:rFonts w:ascii="Calibri" w:hAnsi="Calibri" w:cs="Calibri"/>
                <w:bCs/>
                <w:sz w:val="24"/>
              </w:rPr>
            </w:pPr>
          </w:p>
        </w:tc>
      </w:tr>
      <w:tr w:rsidR="00DF2680" w14:paraId="65310112" w14:textId="77777777" w:rsidTr="00AB57BB">
        <w:tc>
          <w:tcPr>
            <w:tcW w:w="1008" w:type="dxa"/>
          </w:tcPr>
          <w:p w14:paraId="032C7F2D" w14:textId="77777777" w:rsidR="00DF2680" w:rsidRPr="00DE23D4" w:rsidRDefault="00DF2680" w:rsidP="005B7573">
            <w:pPr>
              <w:tabs>
                <w:tab w:val="left" w:pos="210"/>
              </w:tabs>
              <w:spacing w:before="100" w:beforeAutospacing="1"/>
              <w:rPr>
                <w:rFonts w:ascii="Times New Roman" w:hAnsi="Times New Roman"/>
                <w:snapToGrid w:val="0"/>
                <w:sz w:val="18"/>
                <w:szCs w:val="18"/>
              </w:rPr>
            </w:pPr>
          </w:p>
        </w:tc>
        <w:tc>
          <w:tcPr>
            <w:tcW w:w="540" w:type="dxa"/>
          </w:tcPr>
          <w:p w14:paraId="5D178EFA" w14:textId="48175B3C" w:rsidR="00DF2680" w:rsidRPr="00781B9B" w:rsidRDefault="00DF2680" w:rsidP="005B7573">
            <w:pPr>
              <w:jc w:val="right"/>
              <w:rPr>
                <w:rFonts w:ascii="Calibri" w:hAnsi="Calibri" w:cs="Calibri"/>
                <w:bCs/>
                <w:sz w:val="24"/>
              </w:rPr>
            </w:pPr>
            <w:r w:rsidRPr="00781B9B">
              <w:rPr>
                <w:rFonts w:ascii="Calibri" w:hAnsi="Calibri" w:cs="Calibri"/>
                <w:bCs/>
                <w:sz w:val="24"/>
              </w:rPr>
              <w:t>b.</w:t>
            </w:r>
          </w:p>
        </w:tc>
        <w:tc>
          <w:tcPr>
            <w:tcW w:w="7830" w:type="dxa"/>
          </w:tcPr>
          <w:p w14:paraId="7BC32D6B" w14:textId="77777777" w:rsidR="00DF2680" w:rsidRPr="00781B9B" w:rsidRDefault="00DF2680" w:rsidP="00DF2680">
            <w:pPr>
              <w:jc w:val="both"/>
              <w:rPr>
                <w:rFonts w:ascii="Calibri" w:hAnsi="Calibri" w:cs="Calibri"/>
                <w:bCs/>
                <w:sz w:val="24"/>
              </w:rPr>
            </w:pPr>
            <w:r w:rsidRPr="00781B9B">
              <w:rPr>
                <w:rFonts w:ascii="Calibri" w:hAnsi="Calibri" w:cs="Calibri"/>
                <w:bCs/>
                <w:sz w:val="24"/>
              </w:rPr>
              <w:t>Discussion and possible action to authorize the chief appraiser to renew a contract with Dick Hillyer for professional services related to the renewal of the district’s group benefits contracts in the amount of $25,000, an increase of $2,000 from 2022.</w:t>
            </w:r>
          </w:p>
          <w:p w14:paraId="6BD4FE69" w14:textId="77777777" w:rsidR="00DF2680" w:rsidRPr="00781B9B" w:rsidRDefault="00DF2680" w:rsidP="005B7573">
            <w:pPr>
              <w:jc w:val="both"/>
              <w:rPr>
                <w:rFonts w:ascii="Calibri" w:hAnsi="Calibri" w:cs="Calibri"/>
                <w:bCs/>
                <w:sz w:val="24"/>
              </w:rPr>
            </w:pPr>
          </w:p>
        </w:tc>
      </w:tr>
      <w:tr w:rsidR="00A57DAC" w14:paraId="3A29F0E5" w14:textId="77777777" w:rsidTr="00AB57BB">
        <w:tc>
          <w:tcPr>
            <w:tcW w:w="1008" w:type="dxa"/>
          </w:tcPr>
          <w:p w14:paraId="0360A193" w14:textId="778BF45C" w:rsidR="00A57DAC" w:rsidRPr="00DE23D4" w:rsidRDefault="00A57DAC" w:rsidP="005B7573">
            <w:pPr>
              <w:tabs>
                <w:tab w:val="left" w:pos="210"/>
              </w:tabs>
              <w:spacing w:before="100" w:beforeAutospacing="1"/>
              <w:rPr>
                <w:rFonts w:ascii="Times New Roman" w:hAnsi="Times New Roman"/>
                <w:snapToGrid w:val="0"/>
                <w:sz w:val="18"/>
                <w:szCs w:val="18"/>
              </w:rPr>
            </w:pPr>
          </w:p>
        </w:tc>
        <w:tc>
          <w:tcPr>
            <w:tcW w:w="540" w:type="dxa"/>
          </w:tcPr>
          <w:p w14:paraId="2D233FF9" w14:textId="6EA33FF4" w:rsidR="00A57DAC" w:rsidRPr="00781B9B" w:rsidRDefault="00DF2680" w:rsidP="005B7573">
            <w:pPr>
              <w:jc w:val="right"/>
              <w:rPr>
                <w:rFonts w:ascii="Calibri" w:hAnsi="Calibri" w:cs="Calibri"/>
                <w:bCs/>
                <w:sz w:val="24"/>
              </w:rPr>
            </w:pPr>
            <w:r w:rsidRPr="00781B9B">
              <w:rPr>
                <w:rFonts w:ascii="Calibri" w:hAnsi="Calibri" w:cs="Calibri"/>
                <w:bCs/>
                <w:sz w:val="24"/>
              </w:rPr>
              <w:t>c</w:t>
            </w:r>
            <w:r w:rsidR="00C95506" w:rsidRPr="00781B9B">
              <w:rPr>
                <w:rFonts w:ascii="Calibri" w:hAnsi="Calibri" w:cs="Calibri"/>
                <w:bCs/>
                <w:sz w:val="24"/>
              </w:rPr>
              <w:t>.</w:t>
            </w:r>
          </w:p>
        </w:tc>
        <w:tc>
          <w:tcPr>
            <w:tcW w:w="7830" w:type="dxa"/>
          </w:tcPr>
          <w:p w14:paraId="732BCF49" w14:textId="7847C698" w:rsidR="00493339" w:rsidRPr="00781B9B" w:rsidRDefault="00A15E35" w:rsidP="005B7573">
            <w:pPr>
              <w:jc w:val="both"/>
              <w:rPr>
                <w:rFonts w:ascii="Calibri" w:hAnsi="Calibri" w:cs="Calibri"/>
                <w:bCs/>
                <w:sz w:val="24"/>
              </w:rPr>
            </w:pPr>
            <w:r w:rsidRPr="00781B9B">
              <w:rPr>
                <w:rFonts w:ascii="Calibri" w:hAnsi="Calibri" w:cs="Calibri"/>
                <w:bCs/>
                <w:sz w:val="24"/>
              </w:rPr>
              <w:t>Receive the district’s monthly financial reports.</w:t>
            </w:r>
          </w:p>
          <w:p w14:paraId="625035B9" w14:textId="09509AC4" w:rsidR="00A238AD" w:rsidRPr="00781B9B" w:rsidRDefault="00A238AD" w:rsidP="005B7573">
            <w:pPr>
              <w:jc w:val="both"/>
              <w:rPr>
                <w:rFonts w:ascii="Calibri" w:hAnsi="Calibri" w:cs="Calibri"/>
                <w:bCs/>
                <w:sz w:val="24"/>
              </w:rPr>
            </w:pPr>
          </w:p>
        </w:tc>
      </w:tr>
      <w:tr w:rsidR="002770C3" w14:paraId="584D8706" w14:textId="77777777" w:rsidTr="00AB57BB">
        <w:tc>
          <w:tcPr>
            <w:tcW w:w="1008" w:type="dxa"/>
          </w:tcPr>
          <w:p w14:paraId="760B503D" w14:textId="4F2A6395" w:rsidR="002770C3" w:rsidRPr="00F1219B" w:rsidRDefault="002770C3" w:rsidP="005B7573">
            <w:pPr>
              <w:tabs>
                <w:tab w:val="left" w:pos="210"/>
              </w:tabs>
              <w:spacing w:before="100" w:beforeAutospacing="1"/>
              <w:rPr>
                <w:rFonts w:ascii="Times New Roman" w:hAnsi="Times New Roman"/>
                <w:snapToGrid w:val="0"/>
                <w:sz w:val="22"/>
                <w:szCs w:val="22"/>
              </w:rPr>
            </w:pPr>
          </w:p>
        </w:tc>
        <w:tc>
          <w:tcPr>
            <w:tcW w:w="540" w:type="dxa"/>
          </w:tcPr>
          <w:p w14:paraId="2B122634" w14:textId="37E86923" w:rsidR="002770C3" w:rsidRPr="00781B9B" w:rsidRDefault="00DF2680" w:rsidP="005B7573">
            <w:pPr>
              <w:jc w:val="right"/>
              <w:rPr>
                <w:rFonts w:ascii="Calibri" w:hAnsi="Calibri" w:cs="Calibri"/>
                <w:bCs/>
                <w:sz w:val="24"/>
              </w:rPr>
            </w:pPr>
            <w:r w:rsidRPr="00781B9B">
              <w:rPr>
                <w:rFonts w:ascii="Calibri" w:hAnsi="Calibri" w:cs="Calibri"/>
                <w:bCs/>
                <w:sz w:val="24"/>
              </w:rPr>
              <w:t>d</w:t>
            </w:r>
            <w:r w:rsidR="00C95506" w:rsidRPr="00781B9B">
              <w:rPr>
                <w:rFonts w:ascii="Calibri" w:hAnsi="Calibri" w:cs="Calibri"/>
                <w:bCs/>
                <w:sz w:val="24"/>
              </w:rPr>
              <w:t>.</w:t>
            </w:r>
          </w:p>
        </w:tc>
        <w:tc>
          <w:tcPr>
            <w:tcW w:w="7830" w:type="dxa"/>
          </w:tcPr>
          <w:p w14:paraId="7B5CAD73" w14:textId="77777777" w:rsidR="00BE03E0" w:rsidRPr="00781B9B" w:rsidRDefault="001039F1" w:rsidP="00FB4210">
            <w:pPr>
              <w:keepNext/>
              <w:keepLines/>
              <w:jc w:val="both"/>
              <w:rPr>
                <w:rFonts w:ascii="Calibri" w:hAnsi="Calibri" w:cs="Calibri"/>
                <w:snapToGrid w:val="0"/>
                <w:sz w:val="24"/>
              </w:rPr>
            </w:pPr>
            <w:r w:rsidRPr="00781B9B">
              <w:rPr>
                <w:rFonts w:ascii="Calibri" w:hAnsi="Calibri" w:cs="Calibri"/>
                <w:snapToGrid w:val="0"/>
                <w:sz w:val="24"/>
              </w:rPr>
              <w:t>Discussion and possible action regarding authorization for payment of bills and payroll</w:t>
            </w:r>
            <w:r w:rsidR="00A25440" w:rsidRPr="00781B9B">
              <w:rPr>
                <w:rFonts w:ascii="Calibri" w:hAnsi="Calibri" w:cs="Calibri"/>
                <w:snapToGrid w:val="0"/>
                <w:sz w:val="24"/>
              </w:rPr>
              <w:t>.</w:t>
            </w:r>
          </w:p>
          <w:p w14:paraId="76C69463" w14:textId="77777777" w:rsidR="00A25440" w:rsidRPr="00781B9B" w:rsidRDefault="00A25440" w:rsidP="00FB4210">
            <w:pPr>
              <w:keepNext/>
              <w:keepLines/>
              <w:jc w:val="both"/>
              <w:rPr>
                <w:rFonts w:ascii="Calibri" w:hAnsi="Calibri" w:cs="Calibri"/>
                <w:bCs/>
                <w:sz w:val="24"/>
              </w:rPr>
            </w:pPr>
          </w:p>
          <w:p w14:paraId="5B5C60D2" w14:textId="77777777" w:rsidR="009F520B" w:rsidRPr="00781B9B" w:rsidRDefault="009F520B" w:rsidP="00FB4210">
            <w:pPr>
              <w:keepNext/>
              <w:keepLines/>
              <w:jc w:val="both"/>
              <w:rPr>
                <w:rFonts w:ascii="Calibri" w:hAnsi="Calibri" w:cs="Calibri"/>
                <w:bCs/>
                <w:sz w:val="24"/>
              </w:rPr>
            </w:pPr>
          </w:p>
          <w:p w14:paraId="1E42FC34" w14:textId="77777777" w:rsidR="009F520B" w:rsidRPr="00781B9B" w:rsidRDefault="009F520B" w:rsidP="00FB4210">
            <w:pPr>
              <w:keepNext/>
              <w:keepLines/>
              <w:jc w:val="both"/>
              <w:rPr>
                <w:rFonts w:ascii="Calibri" w:hAnsi="Calibri" w:cs="Calibri"/>
                <w:bCs/>
                <w:sz w:val="24"/>
              </w:rPr>
            </w:pPr>
          </w:p>
          <w:p w14:paraId="1034E54D" w14:textId="01FB3C3F" w:rsidR="009F520B" w:rsidRPr="00781B9B" w:rsidRDefault="009F520B" w:rsidP="00FB4210">
            <w:pPr>
              <w:keepNext/>
              <w:keepLines/>
              <w:jc w:val="both"/>
              <w:rPr>
                <w:rFonts w:ascii="Calibri" w:hAnsi="Calibri" w:cs="Calibri"/>
                <w:bCs/>
                <w:sz w:val="24"/>
              </w:rPr>
            </w:pPr>
          </w:p>
        </w:tc>
      </w:tr>
      <w:tr w:rsidR="00800ED9" w14:paraId="3489FE5B" w14:textId="77777777" w:rsidTr="00AB57BB">
        <w:trPr>
          <w:trHeight w:val="484"/>
        </w:trPr>
        <w:tc>
          <w:tcPr>
            <w:tcW w:w="9378" w:type="dxa"/>
            <w:gridSpan w:val="3"/>
          </w:tcPr>
          <w:p w14:paraId="462FD84E" w14:textId="7F214FB9" w:rsidR="00800ED9" w:rsidRPr="00781B9B" w:rsidRDefault="00800ED9" w:rsidP="00AA4148">
            <w:pPr>
              <w:pStyle w:val="Heading5"/>
              <w:keepLines/>
              <w:rPr>
                <w:rFonts w:asciiTheme="minorHAnsi" w:hAnsiTheme="minorHAnsi" w:cstheme="minorHAnsi"/>
              </w:rPr>
            </w:pPr>
            <w:bookmarkStart w:id="1" w:name="_Hlk104457480"/>
            <w:r w:rsidRPr="00781B9B">
              <w:rPr>
                <w:rFonts w:asciiTheme="minorHAnsi" w:hAnsiTheme="minorHAnsi" w:cstheme="minorHAnsi"/>
              </w:rPr>
              <w:lastRenderedPageBreak/>
              <w:t>ACTION ITEMS</w:t>
            </w:r>
            <w:bookmarkEnd w:id="1"/>
          </w:p>
        </w:tc>
      </w:tr>
      <w:tr w:rsidR="002B7674" w14:paraId="4678C47E" w14:textId="77777777" w:rsidTr="00AA4148">
        <w:trPr>
          <w:trHeight w:val="312"/>
        </w:trPr>
        <w:tc>
          <w:tcPr>
            <w:tcW w:w="1008" w:type="dxa"/>
          </w:tcPr>
          <w:p w14:paraId="5E60D329" w14:textId="2F812FFD" w:rsidR="002B7674" w:rsidRPr="00781B9B" w:rsidRDefault="009F520B" w:rsidP="00927619">
            <w:pPr>
              <w:spacing w:before="100" w:beforeAutospacing="1"/>
              <w:jc w:val="right"/>
              <w:rPr>
                <w:rFonts w:asciiTheme="minorHAnsi" w:hAnsiTheme="minorHAnsi" w:cstheme="minorHAnsi"/>
                <w:snapToGrid w:val="0"/>
                <w:sz w:val="24"/>
                <w:szCs w:val="24"/>
              </w:rPr>
            </w:pPr>
            <w:r w:rsidRPr="00781B9B">
              <w:rPr>
                <w:rFonts w:asciiTheme="minorHAnsi" w:hAnsiTheme="minorHAnsi" w:cstheme="minorHAnsi"/>
                <w:snapToGrid w:val="0"/>
                <w:sz w:val="24"/>
                <w:szCs w:val="24"/>
              </w:rPr>
              <w:t>8</w:t>
            </w:r>
            <w:r w:rsidR="00AA389B" w:rsidRPr="00781B9B">
              <w:rPr>
                <w:rFonts w:asciiTheme="minorHAnsi" w:hAnsiTheme="minorHAnsi" w:cstheme="minorHAnsi"/>
                <w:snapToGrid w:val="0"/>
                <w:sz w:val="24"/>
                <w:szCs w:val="24"/>
              </w:rPr>
              <w:t>.</w:t>
            </w:r>
          </w:p>
        </w:tc>
        <w:tc>
          <w:tcPr>
            <w:tcW w:w="8370" w:type="dxa"/>
            <w:gridSpan w:val="2"/>
          </w:tcPr>
          <w:p w14:paraId="0FCF330D" w14:textId="77777777" w:rsidR="007D4D07" w:rsidRPr="00781B9B" w:rsidRDefault="007D4D07" w:rsidP="007D4D07">
            <w:pPr>
              <w:jc w:val="both"/>
              <w:rPr>
                <w:rFonts w:ascii="Calibri" w:hAnsi="Calibri" w:cs="Calibri"/>
                <w:bCs/>
                <w:sz w:val="24"/>
              </w:rPr>
            </w:pPr>
            <w:r w:rsidRPr="00781B9B">
              <w:rPr>
                <w:rFonts w:ascii="Calibri" w:hAnsi="Calibri" w:cs="Calibri"/>
                <w:bCs/>
                <w:sz w:val="24"/>
              </w:rPr>
              <w:t>Discussion and possible action to approve request for waiver of penalty and interest on quarterly assessment and authorize waiver if good cause shown for Harris County Emergency Services District No. 28.</w:t>
            </w:r>
          </w:p>
          <w:p w14:paraId="4391ABCE" w14:textId="46B3D9D7" w:rsidR="003D03E8" w:rsidRPr="00781B9B" w:rsidRDefault="003D03E8" w:rsidP="003F4597">
            <w:pPr>
              <w:keepNext/>
              <w:keepLines/>
              <w:jc w:val="both"/>
              <w:rPr>
                <w:rFonts w:ascii="Calibri" w:hAnsi="Calibri" w:cs="Calibri"/>
                <w:bCs/>
                <w:sz w:val="24"/>
              </w:rPr>
            </w:pPr>
          </w:p>
        </w:tc>
      </w:tr>
      <w:tr w:rsidR="00A36BE2" w14:paraId="4A2A83A5" w14:textId="77777777" w:rsidTr="00AA4148">
        <w:trPr>
          <w:trHeight w:val="312"/>
        </w:trPr>
        <w:tc>
          <w:tcPr>
            <w:tcW w:w="1008" w:type="dxa"/>
          </w:tcPr>
          <w:p w14:paraId="5867BCA4" w14:textId="6716A572" w:rsidR="00A36BE2" w:rsidRPr="00781B9B" w:rsidRDefault="009F520B" w:rsidP="00927619">
            <w:pPr>
              <w:spacing w:before="100" w:beforeAutospacing="1"/>
              <w:jc w:val="right"/>
              <w:rPr>
                <w:rFonts w:asciiTheme="minorHAnsi" w:hAnsiTheme="minorHAnsi" w:cstheme="minorHAnsi"/>
                <w:snapToGrid w:val="0"/>
                <w:sz w:val="24"/>
                <w:szCs w:val="24"/>
              </w:rPr>
            </w:pPr>
            <w:r w:rsidRPr="00781B9B">
              <w:rPr>
                <w:rFonts w:asciiTheme="minorHAnsi" w:hAnsiTheme="minorHAnsi" w:cstheme="minorHAnsi"/>
                <w:snapToGrid w:val="0"/>
                <w:sz w:val="24"/>
                <w:szCs w:val="24"/>
              </w:rPr>
              <w:t>9</w:t>
            </w:r>
            <w:r w:rsidR="00A36BE2" w:rsidRPr="00781B9B">
              <w:rPr>
                <w:rFonts w:asciiTheme="minorHAnsi" w:hAnsiTheme="minorHAnsi" w:cstheme="minorHAnsi"/>
                <w:snapToGrid w:val="0"/>
                <w:sz w:val="24"/>
                <w:szCs w:val="24"/>
              </w:rPr>
              <w:t>.</w:t>
            </w:r>
          </w:p>
        </w:tc>
        <w:tc>
          <w:tcPr>
            <w:tcW w:w="8370" w:type="dxa"/>
            <w:gridSpan w:val="2"/>
          </w:tcPr>
          <w:p w14:paraId="54A23243" w14:textId="77777777" w:rsidR="00A36BE2" w:rsidRPr="00781B9B" w:rsidRDefault="00A36BE2" w:rsidP="00A36BE2">
            <w:pPr>
              <w:jc w:val="both"/>
              <w:rPr>
                <w:rFonts w:ascii="Calibri" w:hAnsi="Calibri" w:cs="Calibri"/>
                <w:bCs/>
                <w:sz w:val="24"/>
              </w:rPr>
            </w:pPr>
            <w:r w:rsidRPr="00781B9B">
              <w:rPr>
                <w:rFonts w:ascii="Calibri" w:hAnsi="Calibri" w:cs="Calibri"/>
                <w:bCs/>
                <w:sz w:val="24"/>
              </w:rPr>
              <w:t xml:space="preserve">Discussion and possible action to approve the purchase of replacement devices used by the </w:t>
            </w:r>
            <w:proofErr w:type="gramStart"/>
            <w:r w:rsidRPr="00781B9B">
              <w:rPr>
                <w:rFonts w:ascii="Calibri" w:hAnsi="Calibri" w:cs="Calibri"/>
                <w:bCs/>
                <w:sz w:val="24"/>
              </w:rPr>
              <w:t>District’s</w:t>
            </w:r>
            <w:proofErr w:type="gramEnd"/>
            <w:r w:rsidRPr="00781B9B">
              <w:rPr>
                <w:rFonts w:ascii="Calibri" w:hAnsi="Calibri" w:cs="Calibri"/>
                <w:bCs/>
                <w:sz w:val="24"/>
              </w:rPr>
              <w:t xml:space="preserve"> staff for in-field and in-office work from a DIR vendor Centre Technologies for a total cost of $230,000.</w:t>
            </w:r>
          </w:p>
          <w:p w14:paraId="1EBCC050" w14:textId="77777777" w:rsidR="00A36BE2" w:rsidRPr="00781B9B" w:rsidRDefault="00A36BE2" w:rsidP="00A36BE2">
            <w:pPr>
              <w:jc w:val="both"/>
              <w:rPr>
                <w:rFonts w:ascii="Calibri" w:hAnsi="Calibri" w:cs="Calibri"/>
                <w:bCs/>
                <w:sz w:val="24"/>
              </w:rPr>
            </w:pPr>
          </w:p>
        </w:tc>
      </w:tr>
      <w:tr w:rsidR="00A36BE2" w14:paraId="56F4220E" w14:textId="77777777" w:rsidTr="00AA4148">
        <w:trPr>
          <w:trHeight w:val="312"/>
        </w:trPr>
        <w:tc>
          <w:tcPr>
            <w:tcW w:w="1008" w:type="dxa"/>
          </w:tcPr>
          <w:p w14:paraId="73AF2200" w14:textId="2BF1994D" w:rsidR="00A36BE2" w:rsidRPr="00781B9B" w:rsidRDefault="00A36BE2" w:rsidP="00927619">
            <w:pPr>
              <w:spacing w:before="100" w:beforeAutospacing="1"/>
              <w:jc w:val="right"/>
              <w:rPr>
                <w:rFonts w:asciiTheme="minorHAnsi" w:hAnsiTheme="minorHAnsi" w:cstheme="minorHAnsi"/>
                <w:snapToGrid w:val="0"/>
                <w:sz w:val="24"/>
                <w:szCs w:val="24"/>
              </w:rPr>
            </w:pPr>
            <w:r w:rsidRPr="00781B9B">
              <w:rPr>
                <w:rFonts w:asciiTheme="minorHAnsi" w:hAnsiTheme="minorHAnsi" w:cstheme="minorHAnsi"/>
                <w:snapToGrid w:val="0"/>
                <w:sz w:val="24"/>
                <w:szCs w:val="24"/>
              </w:rPr>
              <w:t>1</w:t>
            </w:r>
            <w:r w:rsidR="009F520B" w:rsidRPr="00781B9B">
              <w:rPr>
                <w:rFonts w:asciiTheme="minorHAnsi" w:hAnsiTheme="minorHAnsi" w:cstheme="minorHAnsi"/>
                <w:snapToGrid w:val="0"/>
                <w:sz w:val="24"/>
                <w:szCs w:val="24"/>
              </w:rPr>
              <w:t>0</w:t>
            </w:r>
            <w:r w:rsidRPr="00781B9B">
              <w:rPr>
                <w:rFonts w:asciiTheme="minorHAnsi" w:hAnsiTheme="minorHAnsi" w:cstheme="minorHAnsi"/>
                <w:snapToGrid w:val="0"/>
                <w:sz w:val="24"/>
                <w:szCs w:val="24"/>
              </w:rPr>
              <w:t>.</w:t>
            </w:r>
          </w:p>
        </w:tc>
        <w:tc>
          <w:tcPr>
            <w:tcW w:w="8370" w:type="dxa"/>
            <w:gridSpan w:val="2"/>
          </w:tcPr>
          <w:p w14:paraId="6D6C23CE" w14:textId="77777777" w:rsidR="00A36BE2" w:rsidRPr="00781B9B" w:rsidRDefault="00A36BE2" w:rsidP="00A36BE2">
            <w:pPr>
              <w:jc w:val="both"/>
              <w:rPr>
                <w:rFonts w:ascii="Calibri" w:hAnsi="Calibri" w:cs="Calibri"/>
                <w:bCs/>
                <w:sz w:val="24"/>
              </w:rPr>
            </w:pPr>
            <w:r w:rsidRPr="00781B9B">
              <w:rPr>
                <w:rFonts w:ascii="Calibri" w:hAnsi="Calibri" w:cs="Calibri"/>
                <w:bCs/>
                <w:sz w:val="24"/>
              </w:rPr>
              <w:t>Discussion and possible action to approve in-person GIS training classes for District’s staff in preparation for the upcoming migration from the ArcGIS Desktop to ArcGIS Pro platform.  The training is to be conducted by the Environmental Systems Research Institute, Inc. (ESRI), and the total cost of the training is not to exceed $200,000.</w:t>
            </w:r>
          </w:p>
          <w:p w14:paraId="20B83C75" w14:textId="77777777" w:rsidR="00A36BE2" w:rsidRPr="00781B9B" w:rsidRDefault="00A36BE2" w:rsidP="007D4D07">
            <w:pPr>
              <w:jc w:val="both"/>
              <w:rPr>
                <w:rFonts w:ascii="Calibri" w:hAnsi="Calibri" w:cs="Calibri"/>
                <w:bCs/>
                <w:sz w:val="24"/>
              </w:rPr>
            </w:pPr>
          </w:p>
        </w:tc>
      </w:tr>
      <w:tr w:rsidR="009F4CD7" w14:paraId="6C1973EE" w14:textId="77777777" w:rsidTr="00AA4148">
        <w:trPr>
          <w:trHeight w:val="312"/>
        </w:trPr>
        <w:tc>
          <w:tcPr>
            <w:tcW w:w="1008" w:type="dxa"/>
          </w:tcPr>
          <w:p w14:paraId="6AFE5F6A" w14:textId="18B36837" w:rsidR="009F4CD7" w:rsidRPr="00781B9B" w:rsidRDefault="009F4CD7" w:rsidP="00927619">
            <w:pPr>
              <w:spacing w:before="100" w:beforeAutospacing="1"/>
              <w:jc w:val="right"/>
              <w:rPr>
                <w:rFonts w:asciiTheme="minorHAnsi" w:hAnsiTheme="minorHAnsi" w:cstheme="minorHAnsi"/>
                <w:snapToGrid w:val="0"/>
                <w:sz w:val="24"/>
                <w:szCs w:val="24"/>
              </w:rPr>
            </w:pPr>
            <w:r>
              <w:rPr>
                <w:rFonts w:asciiTheme="minorHAnsi" w:hAnsiTheme="minorHAnsi" w:cstheme="minorHAnsi"/>
                <w:snapToGrid w:val="0"/>
                <w:sz w:val="24"/>
                <w:szCs w:val="24"/>
              </w:rPr>
              <w:t>11.</w:t>
            </w:r>
          </w:p>
        </w:tc>
        <w:tc>
          <w:tcPr>
            <w:tcW w:w="8370" w:type="dxa"/>
            <w:gridSpan w:val="2"/>
          </w:tcPr>
          <w:p w14:paraId="78FF2536" w14:textId="77777777" w:rsidR="009F4CD7" w:rsidRPr="009F4CD7" w:rsidRDefault="009F4CD7" w:rsidP="009F4CD7">
            <w:pPr>
              <w:jc w:val="both"/>
              <w:rPr>
                <w:rFonts w:ascii="Calibri" w:hAnsi="Calibri" w:cs="Calibri"/>
                <w:bCs/>
                <w:sz w:val="24"/>
              </w:rPr>
            </w:pPr>
            <w:r w:rsidRPr="009F4CD7">
              <w:rPr>
                <w:rFonts w:ascii="Calibri" w:hAnsi="Calibri" w:cs="Calibri"/>
                <w:bCs/>
                <w:sz w:val="24"/>
              </w:rPr>
              <w:t xml:space="preserve">Discussion and possible action to authorize the chief appraiser to execute change order to the October 27, </w:t>
            </w:r>
            <w:proofErr w:type="gramStart"/>
            <w:r w:rsidRPr="009F4CD7">
              <w:rPr>
                <w:rFonts w:ascii="Calibri" w:hAnsi="Calibri" w:cs="Calibri"/>
                <w:bCs/>
                <w:sz w:val="24"/>
              </w:rPr>
              <w:t>2021</w:t>
            </w:r>
            <w:proofErr w:type="gramEnd"/>
            <w:r w:rsidRPr="009F4CD7">
              <w:rPr>
                <w:rFonts w:ascii="Calibri" w:hAnsi="Calibri" w:cs="Calibri"/>
                <w:bCs/>
                <w:sz w:val="24"/>
              </w:rPr>
              <w:t xml:space="preserve"> contract with TK Elevator Corporation, HCAD RFP2021-02 for the purpose of providing additional cooling for the new elevator installations.  Said change order not to exceed $100,000. </w:t>
            </w:r>
          </w:p>
          <w:p w14:paraId="3B9F5F58" w14:textId="77777777" w:rsidR="009F4CD7" w:rsidRPr="00781B9B" w:rsidRDefault="009F4CD7" w:rsidP="00A36BE2">
            <w:pPr>
              <w:jc w:val="both"/>
              <w:rPr>
                <w:rFonts w:ascii="Calibri" w:hAnsi="Calibri" w:cs="Calibri"/>
                <w:bCs/>
                <w:sz w:val="24"/>
              </w:rPr>
            </w:pPr>
          </w:p>
        </w:tc>
      </w:tr>
      <w:tr w:rsidR="00800ED9" w14:paraId="659D2561" w14:textId="77777777" w:rsidTr="00AB57BB">
        <w:trPr>
          <w:trHeight w:val="450"/>
        </w:trPr>
        <w:tc>
          <w:tcPr>
            <w:tcW w:w="9378" w:type="dxa"/>
            <w:gridSpan w:val="3"/>
          </w:tcPr>
          <w:p w14:paraId="1BE2C49B" w14:textId="14602EA2" w:rsidR="00800ED9" w:rsidRPr="00781B9B" w:rsidRDefault="00800ED9" w:rsidP="00AA4148">
            <w:pPr>
              <w:keepNext/>
              <w:keepLines/>
              <w:rPr>
                <w:rFonts w:asciiTheme="minorHAnsi" w:hAnsiTheme="minorHAnsi" w:cstheme="minorHAnsi"/>
                <w:b/>
                <w:sz w:val="24"/>
                <w:szCs w:val="24"/>
              </w:rPr>
            </w:pPr>
            <w:r w:rsidRPr="00781B9B">
              <w:rPr>
                <w:rFonts w:asciiTheme="minorHAnsi" w:hAnsiTheme="minorHAnsi" w:cstheme="minorHAnsi"/>
                <w:b/>
                <w:sz w:val="24"/>
                <w:szCs w:val="24"/>
              </w:rPr>
              <w:t>DISCUSSION ITEMS</w:t>
            </w:r>
          </w:p>
        </w:tc>
      </w:tr>
      <w:tr w:rsidR="008F30CF" w14:paraId="5CA09413" w14:textId="77777777" w:rsidTr="00AB57BB">
        <w:trPr>
          <w:trHeight w:val="585"/>
        </w:trPr>
        <w:tc>
          <w:tcPr>
            <w:tcW w:w="1008" w:type="dxa"/>
          </w:tcPr>
          <w:p w14:paraId="558117C5" w14:textId="0197077A" w:rsidR="008F30CF" w:rsidRPr="00781B9B" w:rsidRDefault="00AA389B"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2</w:t>
            </w:r>
            <w:r w:rsidR="008F30CF" w:rsidRPr="00781B9B">
              <w:rPr>
                <w:rFonts w:ascii="Calibri" w:hAnsi="Calibri" w:cs="Calibri"/>
                <w:snapToGrid w:val="0"/>
                <w:sz w:val="24"/>
                <w:szCs w:val="24"/>
              </w:rPr>
              <w:t>.</w:t>
            </w:r>
          </w:p>
        </w:tc>
        <w:tc>
          <w:tcPr>
            <w:tcW w:w="8370" w:type="dxa"/>
            <w:gridSpan w:val="2"/>
          </w:tcPr>
          <w:p w14:paraId="04821DA7" w14:textId="766A313A" w:rsidR="00EA16EC" w:rsidRPr="00781B9B" w:rsidRDefault="00A36BE2" w:rsidP="006A456D">
            <w:pPr>
              <w:keepNext/>
              <w:keepLines/>
              <w:jc w:val="both"/>
              <w:rPr>
                <w:rFonts w:ascii="Calibri" w:hAnsi="Calibri" w:cs="Calibri"/>
                <w:bCs/>
                <w:sz w:val="24"/>
              </w:rPr>
            </w:pPr>
            <w:r w:rsidRPr="00781B9B">
              <w:rPr>
                <w:rFonts w:ascii="Calibri" w:hAnsi="Calibri" w:cs="Calibri"/>
                <w:bCs/>
                <w:sz w:val="24"/>
              </w:rPr>
              <w:t xml:space="preserve">Report on the </w:t>
            </w:r>
            <w:r w:rsidR="00EA16EC" w:rsidRPr="00781B9B">
              <w:rPr>
                <w:rFonts w:ascii="Calibri" w:hAnsi="Calibri" w:cs="Calibri"/>
                <w:bCs/>
                <w:sz w:val="24"/>
              </w:rPr>
              <w:t>property damage</w:t>
            </w:r>
            <w:r w:rsidR="00282E0D">
              <w:rPr>
                <w:rFonts w:ascii="Calibri" w:hAnsi="Calibri" w:cs="Calibri"/>
                <w:bCs/>
                <w:sz w:val="24"/>
              </w:rPr>
              <w:t>d</w:t>
            </w:r>
            <w:r w:rsidR="00EA16EC" w:rsidRPr="00781B9B">
              <w:rPr>
                <w:rFonts w:ascii="Calibri" w:hAnsi="Calibri" w:cs="Calibri"/>
                <w:bCs/>
                <w:sz w:val="24"/>
              </w:rPr>
              <w:t xml:space="preserve"> during the recent tornados and status of d</w:t>
            </w:r>
            <w:r w:rsidR="00A232E6" w:rsidRPr="00781B9B">
              <w:rPr>
                <w:rFonts w:ascii="Calibri" w:hAnsi="Calibri" w:cs="Calibri"/>
                <w:bCs/>
                <w:sz w:val="24"/>
              </w:rPr>
              <w:t xml:space="preserve">isaster </w:t>
            </w:r>
            <w:r w:rsidR="00EA16EC" w:rsidRPr="00781B9B">
              <w:rPr>
                <w:rFonts w:ascii="Calibri" w:hAnsi="Calibri" w:cs="Calibri"/>
                <w:bCs/>
                <w:sz w:val="24"/>
              </w:rPr>
              <w:t>e</w:t>
            </w:r>
            <w:r w:rsidR="00A232E6" w:rsidRPr="00781B9B">
              <w:rPr>
                <w:rFonts w:ascii="Calibri" w:hAnsi="Calibri" w:cs="Calibri"/>
                <w:bCs/>
                <w:sz w:val="24"/>
              </w:rPr>
              <w:t>xemption</w:t>
            </w:r>
            <w:r w:rsidR="00EA16EC" w:rsidRPr="00781B9B">
              <w:rPr>
                <w:rFonts w:ascii="Calibri" w:hAnsi="Calibri" w:cs="Calibri"/>
                <w:bCs/>
                <w:sz w:val="24"/>
              </w:rPr>
              <w:t>s</w:t>
            </w:r>
            <w:r w:rsidRPr="00781B9B">
              <w:rPr>
                <w:rFonts w:ascii="Calibri" w:hAnsi="Calibri" w:cs="Calibri"/>
                <w:bCs/>
                <w:sz w:val="24"/>
              </w:rPr>
              <w:t>.</w:t>
            </w:r>
          </w:p>
          <w:p w14:paraId="5479B84F" w14:textId="12C401B4" w:rsidR="008F30CF" w:rsidRPr="00781B9B" w:rsidRDefault="00A232E6" w:rsidP="006A456D">
            <w:pPr>
              <w:keepNext/>
              <w:keepLines/>
              <w:jc w:val="both"/>
              <w:rPr>
                <w:rFonts w:ascii="Calibri" w:hAnsi="Calibri" w:cs="Calibri"/>
                <w:bCs/>
                <w:sz w:val="24"/>
              </w:rPr>
            </w:pPr>
            <w:r w:rsidRPr="00781B9B">
              <w:rPr>
                <w:rFonts w:ascii="Calibri" w:hAnsi="Calibri" w:cs="Calibri"/>
                <w:bCs/>
                <w:sz w:val="24"/>
              </w:rPr>
              <w:t xml:space="preserve"> </w:t>
            </w:r>
          </w:p>
        </w:tc>
      </w:tr>
      <w:tr w:rsidR="00CD0C31" w14:paraId="1A2E8857" w14:textId="77777777" w:rsidTr="00AB57BB">
        <w:trPr>
          <w:trHeight w:val="585"/>
        </w:trPr>
        <w:tc>
          <w:tcPr>
            <w:tcW w:w="1008" w:type="dxa"/>
          </w:tcPr>
          <w:p w14:paraId="4BC58441" w14:textId="077C7124" w:rsidR="00CD0C31" w:rsidRPr="00781B9B" w:rsidRDefault="001A460D"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3</w:t>
            </w:r>
            <w:r w:rsidRPr="00781B9B">
              <w:rPr>
                <w:rFonts w:ascii="Calibri" w:hAnsi="Calibri" w:cs="Calibri"/>
                <w:snapToGrid w:val="0"/>
                <w:sz w:val="24"/>
                <w:szCs w:val="24"/>
              </w:rPr>
              <w:t>.</w:t>
            </w:r>
          </w:p>
        </w:tc>
        <w:tc>
          <w:tcPr>
            <w:tcW w:w="8370" w:type="dxa"/>
            <w:gridSpan w:val="2"/>
          </w:tcPr>
          <w:p w14:paraId="3A4EAA41" w14:textId="3799239A" w:rsidR="001A460D" w:rsidRPr="00781B9B" w:rsidRDefault="001A460D" w:rsidP="001A460D">
            <w:pPr>
              <w:keepNext/>
              <w:keepLines/>
              <w:jc w:val="both"/>
              <w:rPr>
                <w:rFonts w:ascii="Calibri" w:hAnsi="Calibri" w:cs="Calibri"/>
                <w:bCs/>
                <w:sz w:val="24"/>
              </w:rPr>
            </w:pPr>
            <w:r w:rsidRPr="00781B9B">
              <w:rPr>
                <w:rFonts w:ascii="Calibri" w:hAnsi="Calibri" w:cs="Calibri"/>
                <w:bCs/>
                <w:sz w:val="24"/>
              </w:rPr>
              <w:t xml:space="preserve">Report on the </w:t>
            </w:r>
            <w:proofErr w:type="gramStart"/>
            <w:r w:rsidRPr="00781B9B">
              <w:rPr>
                <w:rFonts w:ascii="Calibri" w:hAnsi="Calibri" w:cs="Calibri"/>
                <w:bCs/>
                <w:sz w:val="24"/>
              </w:rPr>
              <w:t>final results</w:t>
            </w:r>
            <w:proofErr w:type="gramEnd"/>
            <w:r w:rsidRPr="00781B9B">
              <w:rPr>
                <w:rFonts w:ascii="Calibri" w:hAnsi="Calibri" w:cs="Calibri"/>
                <w:bCs/>
                <w:sz w:val="24"/>
              </w:rPr>
              <w:t xml:space="preserve"> of the Comptroller of Public Accounts’ 2022 Methods and</w:t>
            </w:r>
          </w:p>
          <w:p w14:paraId="525F3EEB" w14:textId="36FBB65D" w:rsidR="001A460D" w:rsidRPr="00781B9B" w:rsidRDefault="001A460D" w:rsidP="001A460D">
            <w:pPr>
              <w:keepNext/>
              <w:keepLines/>
              <w:jc w:val="both"/>
              <w:rPr>
                <w:rFonts w:ascii="Calibri" w:hAnsi="Calibri" w:cs="Calibri"/>
                <w:bCs/>
                <w:sz w:val="24"/>
              </w:rPr>
            </w:pPr>
            <w:r w:rsidRPr="00781B9B">
              <w:rPr>
                <w:rFonts w:ascii="Calibri" w:hAnsi="Calibri" w:cs="Calibri"/>
                <w:bCs/>
                <w:sz w:val="24"/>
              </w:rPr>
              <w:t>Assistance Program review of HCAD operations.</w:t>
            </w:r>
          </w:p>
          <w:p w14:paraId="736F9185" w14:textId="3683F0F5" w:rsidR="00CD0C31" w:rsidRPr="00781B9B" w:rsidRDefault="00CD0C31" w:rsidP="00422D84">
            <w:pPr>
              <w:keepNext/>
              <w:keepLines/>
              <w:jc w:val="both"/>
              <w:rPr>
                <w:rFonts w:ascii="Calibri" w:hAnsi="Calibri" w:cs="Calibri"/>
                <w:bCs/>
                <w:sz w:val="24"/>
              </w:rPr>
            </w:pPr>
          </w:p>
        </w:tc>
      </w:tr>
      <w:tr w:rsidR="00375362" w14:paraId="03884836" w14:textId="77777777" w:rsidTr="00AB57BB">
        <w:trPr>
          <w:trHeight w:val="585"/>
        </w:trPr>
        <w:tc>
          <w:tcPr>
            <w:tcW w:w="1008" w:type="dxa"/>
          </w:tcPr>
          <w:p w14:paraId="5A2AAE2E" w14:textId="2DF80AC0" w:rsidR="00375362" w:rsidRPr="00781B9B" w:rsidRDefault="00375362"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4</w:t>
            </w:r>
            <w:r w:rsidRPr="00781B9B">
              <w:rPr>
                <w:rFonts w:ascii="Calibri" w:hAnsi="Calibri" w:cs="Calibri"/>
                <w:snapToGrid w:val="0"/>
                <w:sz w:val="24"/>
                <w:szCs w:val="24"/>
              </w:rPr>
              <w:t>.</w:t>
            </w:r>
          </w:p>
        </w:tc>
        <w:tc>
          <w:tcPr>
            <w:tcW w:w="8370" w:type="dxa"/>
            <w:gridSpan w:val="2"/>
          </w:tcPr>
          <w:p w14:paraId="635C4C46" w14:textId="7237898D" w:rsidR="00375362" w:rsidRPr="00781B9B" w:rsidRDefault="00375362" w:rsidP="00375362">
            <w:pPr>
              <w:tabs>
                <w:tab w:val="left" w:pos="1800"/>
              </w:tabs>
              <w:ind w:left="2160" w:hanging="2160"/>
              <w:rPr>
                <w:rFonts w:ascii="Calibri" w:hAnsi="Calibri" w:cs="Calibri"/>
                <w:sz w:val="24"/>
                <w:szCs w:val="24"/>
              </w:rPr>
            </w:pPr>
            <w:r w:rsidRPr="00781B9B">
              <w:rPr>
                <w:rFonts w:ascii="Calibri" w:hAnsi="Calibri" w:cs="Calibri"/>
                <w:sz w:val="24"/>
                <w:szCs w:val="24"/>
              </w:rPr>
              <w:t xml:space="preserve">Report on the </w:t>
            </w:r>
            <w:r w:rsidRPr="00781B9B">
              <w:rPr>
                <w:rFonts w:ascii="Calibri" w:hAnsi="Calibri" w:cs="Calibri"/>
                <w:noProof/>
                <w:sz w:val="24"/>
                <w:szCs w:val="24"/>
              </w:rPr>
              <w:t>mailing</w:t>
            </w:r>
            <w:r w:rsidRPr="00781B9B">
              <w:rPr>
                <w:rFonts w:ascii="Calibri" w:hAnsi="Calibri" w:cs="Calibri"/>
                <w:sz w:val="24"/>
                <w:szCs w:val="24"/>
              </w:rPr>
              <w:t xml:space="preserve"> of 2023 personal property renditions.</w:t>
            </w:r>
          </w:p>
          <w:p w14:paraId="32690F9A" w14:textId="77777777" w:rsidR="00375362" w:rsidRPr="00781B9B" w:rsidRDefault="00375362" w:rsidP="00422D84">
            <w:pPr>
              <w:keepNext/>
              <w:keepLines/>
              <w:jc w:val="both"/>
              <w:rPr>
                <w:rFonts w:ascii="Calibri" w:hAnsi="Calibri" w:cs="Calibri"/>
                <w:bCs/>
                <w:sz w:val="24"/>
              </w:rPr>
            </w:pPr>
          </w:p>
        </w:tc>
      </w:tr>
      <w:tr w:rsidR="00375362" w14:paraId="14EE960A" w14:textId="77777777" w:rsidTr="00AB57BB">
        <w:trPr>
          <w:trHeight w:val="585"/>
        </w:trPr>
        <w:tc>
          <w:tcPr>
            <w:tcW w:w="1008" w:type="dxa"/>
          </w:tcPr>
          <w:p w14:paraId="3CF6F938" w14:textId="4F4F6575" w:rsidR="00375362" w:rsidRPr="00781B9B" w:rsidRDefault="00375362"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5</w:t>
            </w:r>
            <w:r w:rsidRPr="00781B9B">
              <w:rPr>
                <w:rFonts w:ascii="Calibri" w:hAnsi="Calibri" w:cs="Calibri"/>
                <w:snapToGrid w:val="0"/>
                <w:sz w:val="24"/>
                <w:szCs w:val="24"/>
              </w:rPr>
              <w:t>.</w:t>
            </w:r>
          </w:p>
        </w:tc>
        <w:tc>
          <w:tcPr>
            <w:tcW w:w="8370" w:type="dxa"/>
            <w:gridSpan w:val="2"/>
          </w:tcPr>
          <w:p w14:paraId="69C3BB1F" w14:textId="704FFF9D" w:rsidR="00375362" w:rsidRPr="00781B9B" w:rsidRDefault="00375362" w:rsidP="00422D84">
            <w:pPr>
              <w:keepNext/>
              <w:keepLines/>
              <w:jc w:val="both"/>
              <w:rPr>
                <w:rFonts w:ascii="Calibri" w:hAnsi="Calibri" w:cs="Calibri"/>
                <w:bCs/>
                <w:sz w:val="24"/>
              </w:rPr>
            </w:pPr>
            <w:r w:rsidRPr="00781B9B">
              <w:rPr>
                <w:rFonts w:ascii="Calibri" w:hAnsi="Calibri" w:cs="Calibri"/>
                <w:sz w:val="24"/>
                <w:szCs w:val="24"/>
              </w:rPr>
              <w:t>Report on mailing dealer inventory reporting materials.</w:t>
            </w:r>
          </w:p>
        </w:tc>
      </w:tr>
      <w:tr w:rsidR="00A36BE2" w14:paraId="5632EABF" w14:textId="77777777" w:rsidTr="00AB57BB">
        <w:trPr>
          <w:trHeight w:val="585"/>
        </w:trPr>
        <w:tc>
          <w:tcPr>
            <w:tcW w:w="1008" w:type="dxa"/>
          </w:tcPr>
          <w:p w14:paraId="59F31B90" w14:textId="3457D6FF" w:rsidR="00A36BE2" w:rsidRPr="00781B9B" w:rsidRDefault="00A36BE2" w:rsidP="00A36BE2">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6</w:t>
            </w:r>
            <w:r w:rsidRPr="00781B9B">
              <w:rPr>
                <w:rFonts w:ascii="Calibri" w:hAnsi="Calibri" w:cs="Calibri"/>
                <w:snapToGrid w:val="0"/>
                <w:sz w:val="24"/>
                <w:szCs w:val="24"/>
              </w:rPr>
              <w:t>.</w:t>
            </w:r>
          </w:p>
        </w:tc>
        <w:tc>
          <w:tcPr>
            <w:tcW w:w="8370" w:type="dxa"/>
            <w:gridSpan w:val="2"/>
          </w:tcPr>
          <w:p w14:paraId="2DEF4471" w14:textId="341BE28A" w:rsidR="00A36BE2" w:rsidRPr="00781B9B" w:rsidRDefault="00A36BE2" w:rsidP="00A36BE2">
            <w:pPr>
              <w:keepNext/>
              <w:keepLines/>
              <w:jc w:val="both"/>
              <w:rPr>
                <w:rFonts w:ascii="Calibri" w:hAnsi="Calibri" w:cs="Calibri"/>
                <w:sz w:val="24"/>
                <w:szCs w:val="24"/>
              </w:rPr>
            </w:pPr>
            <w:r w:rsidRPr="00781B9B">
              <w:rPr>
                <w:rFonts w:ascii="Calibri" w:hAnsi="Calibri" w:cs="Calibri"/>
                <w:sz w:val="24"/>
                <w:szCs w:val="24"/>
              </w:rPr>
              <w:t>Report on the web-based MUD Value Change Viewer.</w:t>
            </w:r>
          </w:p>
          <w:p w14:paraId="5E755461" w14:textId="77777777" w:rsidR="00A36BE2" w:rsidRPr="00781B9B" w:rsidRDefault="00A36BE2" w:rsidP="00422D84">
            <w:pPr>
              <w:keepNext/>
              <w:keepLines/>
              <w:jc w:val="both"/>
              <w:rPr>
                <w:rFonts w:ascii="Calibri" w:hAnsi="Calibri" w:cs="Calibri"/>
                <w:bCs/>
                <w:sz w:val="24"/>
              </w:rPr>
            </w:pPr>
          </w:p>
        </w:tc>
      </w:tr>
      <w:tr w:rsidR="00422D84" w14:paraId="271103FD" w14:textId="77777777" w:rsidTr="00AB57BB">
        <w:trPr>
          <w:trHeight w:val="585"/>
        </w:trPr>
        <w:tc>
          <w:tcPr>
            <w:tcW w:w="1008" w:type="dxa"/>
          </w:tcPr>
          <w:p w14:paraId="76DD3B8B" w14:textId="2C7F95D0" w:rsidR="00422D84" w:rsidRPr="00781B9B" w:rsidRDefault="00AA389B"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7</w:t>
            </w:r>
            <w:r w:rsidR="00542B73" w:rsidRPr="00781B9B">
              <w:rPr>
                <w:rFonts w:ascii="Calibri" w:hAnsi="Calibri" w:cs="Calibri"/>
                <w:snapToGrid w:val="0"/>
                <w:sz w:val="24"/>
                <w:szCs w:val="24"/>
              </w:rPr>
              <w:t>.</w:t>
            </w:r>
          </w:p>
        </w:tc>
        <w:tc>
          <w:tcPr>
            <w:tcW w:w="8370" w:type="dxa"/>
            <w:gridSpan w:val="2"/>
          </w:tcPr>
          <w:p w14:paraId="1E630340" w14:textId="77777777" w:rsidR="00422D84" w:rsidRPr="00781B9B" w:rsidRDefault="00422D84" w:rsidP="00422D84">
            <w:pPr>
              <w:keepNext/>
              <w:keepLines/>
              <w:jc w:val="both"/>
              <w:rPr>
                <w:rFonts w:ascii="Calibri" w:hAnsi="Calibri" w:cs="Calibri"/>
                <w:bCs/>
                <w:sz w:val="24"/>
              </w:rPr>
            </w:pPr>
            <w:r w:rsidRPr="00781B9B">
              <w:rPr>
                <w:rFonts w:ascii="Calibri" w:hAnsi="Calibri" w:cs="Calibri"/>
                <w:bCs/>
                <w:sz w:val="24"/>
              </w:rPr>
              <w:t>Report from the Taxpayer Liaison Officer concerning the status of all comments, suggestions, and complaints in accordance with Sec. 6.052(c), Tax Code.</w:t>
            </w:r>
          </w:p>
          <w:p w14:paraId="204235A7" w14:textId="77777777" w:rsidR="00422D84" w:rsidRPr="00781B9B" w:rsidRDefault="00422D84" w:rsidP="00BC2E69">
            <w:pPr>
              <w:pStyle w:val="BodyTextIndent"/>
              <w:ind w:left="2160" w:hanging="2160"/>
              <w:rPr>
                <w:rFonts w:ascii="Calibri" w:hAnsi="Calibri" w:cs="Calibri"/>
              </w:rPr>
            </w:pPr>
          </w:p>
        </w:tc>
      </w:tr>
      <w:tr w:rsidR="007D69E0" w14:paraId="52FF3805" w14:textId="77777777" w:rsidTr="00AB57BB">
        <w:trPr>
          <w:trHeight w:val="585"/>
        </w:trPr>
        <w:tc>
          <w:tcPr>
            <w:tcW w:w="1008" w:type="dxa"/>
          </w:tcPr>
          <w:p w14:paraId="4932A786" w14:textId="4DFF7ADC" w:rsidR="007D69E0" w:rsidRPr="00781B9B" w:rsidRDefault="00AA389B" w:rsidP="00D6059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8</w:t>
            </w:r>
            <w:r w:rsidR="00422D84" w:rsidRPr="00781B9B">
              <w:rPr>
                <w:rFonts w:ascii="Calibri" w:hAnsi="Calibri" w:cs="Calibri"/>
                <w:snapToGrid w:val="0"/>
                <w:sz w:val="24"/>
                <w:szCs w:val="24"/>
              </w:rPr>
              <w:t>.</w:t>
            </w:r>
          </w:p>
        </w:tc>
        <w:tc>
          <w:tcPr>
            <w:tcW w:w="8370" w:type="dxa"/>
            <w:gridSpan w:val="2"/>
          </w:tcPr>
          <w:p w14:paraId="3751AA4E" w14:textId="2A0B47D6" w:rsidR="007D69E0" w:rsidRPr="00781B9B" w:rsidRDefault="00422D84" w:rsidP="00BC2E69">
            <w:pPr>
              <w:pStyle w:val="BodyTextIndent"/>
              <w:ind w:left="2160" w:hanging="2160"/>
              <w:rPr>
                <w:rFonts w:ascii="Calibri" w:hAnsi="Calibri" w:cs="Calibri"/>
              </w:rPr>
            </w:pPr>
            <w:r w:rsidRPr="00781B9B">
              <w:rPr>
                <w:rFonts w:ascii="Calibri" w:hAnsi="Calibri" w:cs="Calibri"/>
                <w:bCs/>
              </w:rPr>
              <w:t>Report from the Appraisal Review Board.</w:t>
            </w:r>
          </w:p>
        </w:tc>
      </w:tr>
      <w:tr w:rsidR="00800ED9" w14:paraId="126593F6" w14:textId="77777777" w:rsidTr="00AB57BB">
        <w:trPr>
          <w:trHeight w:val="294"/>
        </w:trPr>
        <w:tc>
          <w:tcPr>
            <w:tcW w:w="1008" w:type="dxa"/>
          </w:tcPr>
          <w:p w14:paraId="77149CDB" w14:textId="2721F129" w:rsidR="00800ED9" w:rsidRPr="00781B9B" w:rsidRDefault="00AA389B" w:rsidP="005B7573">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1</w:t>
            </w:r>
            <w:r w:rsidR="009F4CD7">
              <w:rPr>
                <w:rFonts w:ascii="Calibri" w:hAnsi="Calibri" w:cs="Calibri"/>
                <w:snapToGrid w:val="0"/>
                <w:sz w:val="24"/>
                <w:szCs w:val="24"/>
              </w:rPr>
              <w:t>9</w:t>
            </w:r>
            <w:r w:rsidR="00EA7FF6" w:rsidRPr="00781B9B">
              <w:rPr>
                <w:rFonts w:ascii="Calibri" w:hAnsi="Calibri" w:cs="Calibri"/>
                <w:snapToGrid w:val="0"/>
                <w:sz w:val="24"/>
                <w:szCs w:val="24"/>
              </w:rPr>
              <w:t>.</w:t>
            </w:r>
          </w:p>
        </w:tc>
        <w:tc>
          <w:tcPr>
            <w:tcW w:w="8370" w:type="dxa"/>
            <w:gridSpan w:val="2"/>
          </w:tcPr>
          <w:p w14:paraId="4BED6281" w14:textId="77777777" w:rsidR="00466187" w:rsidRPr="00781B9B" w:rsidRDefault="006A47DF" w:rsidP="00C5211E">
            <w:pPr>
              <w:tabs>
                <w:tab w:val="left" w:pos="1800"/>
              </w:tabs>
              <w:jc w:val="both"/>
              <w:rPr>
                <w:rFonts w:ascii="Calibri" w:hAnsi="Calibri" w:cs="Calibri"/>
                <w:bCs/>
                <w:sz w:val="24"/>
              </w:rPr>
            </w:pPr>
            <w:bookmarkStart w:id="2" w:name="_Hlk102044212"/>
            <w:r w:rsidRPr="00781B9B">
              <w:rPr>
                <w:rFonts w:ascii="Calibri" w:hAnsi="Calibri" w:cs="Calibri"/>
                <w:bCs/>
                <w:sz w:val="24"/>
              </w:rPr>
              <w:t xml:space="preserve">Report on protests and hearings, including </w:t>
            </w:r>
            <w:proofErr w:type="spellStart"/>
            <w:r w:rsidRPr="00781B9B">
              <w:rPr>
                <w:rFonts w:ascii="Calibri" w:hAnsi="Calibri" w:cs="Calibri"/>
                <w:bCs/>
                <w:sz w:val="24"/>
              </w:rPr>
              <w:t>iFile</w:t>
            </w:r>
            <w:proofErr w:type="spellEnd"/>
            <w:r w:rsidRPr="00781B9B">
              <w:rPr>
                <w:rFonts w:ascii="Calibri" w:hAnsi="Calibri" w:cs="Calibri"/>
                <w:bCs/>
                <w:sz w:val="24"/>
              </w:rPr>
              <w:t xml:space="preserve"> and </w:t>
            </w:r>
            <w:proofErr w:type="spellStart"/>
            <w:r w:rsidRPr="00781B9B">
              <w:rPr>
                <w:rFonts w:ascii="Calibri" w:hAnsi="Calibri" w:cs="Calibri"/>
                <w:bCs/>
                <w:sz w:val="24"/>
              </w:rPr>
              <w:t>iSettle</w:t>
            </w:r>
            <w:proofErr w:type="spellEnd"/>
            <w:r w:rsidRPr="00781B9B">
              <w:rPr>
                <w:rFonts w:ascii="Calibri" w:hAnsi="Calibri" w:cs="Calibri"/>
                <w:bCs/>
                <w:sz w:val="24"/>
              </w:rPr>
              <w:t xml:space="preserve"> activities</w:t>
            </w:r>
            <w:r w:rsidR="00C5211E" w:rsidRPr="00781B9B">
              <w:rPr>
                <w:rFonts w:ascii="Calibri" w:hAnsi="Calibri" w:cs="Calibri"/>
                <w:bCs/>
                <w:sz w:val="24"/>
              </w:rPr>
              <w:t>.</w:t>
            </w:r>
            <w:bookmarkEnd w:id="2"/>
          </w:p>
          <w:p w14:paraId="62633142" w14:textId="513A7D7F" w:rsidR="00C5211E" w:rsidRPr="00781B9B" w:rsidRDefault="00C5211E" w:rsidP="00C5211E">
            <w:pPr>
              <w:tabs>
                <w:tab w:val="left" w:pos="1800"/>
              </w:tabs>
              <w:jc w:val="both"/>
              <w:rPr>
                <w:rFonts w:ascii="Calibri" w:hAnsi="Calibri" w:cs="Calibri"/>
                <w:bCs/>
                <w:sz w:val="24"/>
              </w:rPr>
            </w:pPr>
          </w:p>
        </w:tc>
      </w:tr>
      <w:tr w:rsidR="00800ED9" w14:paraId="035B5D80" w14:textId="77777777" w:rsidTr="00AB57BB">
        <w:trPr>
          <w:trHeight w:val="294"/>
        </w:trPr>
        <w:tc>
          <w:tcPr>
            <w:tcW w:w="1008" w:type="dxa"/>
          </w:tcPr>
          <w:p w14:paraId="5DE9F5D2" w14:textId="1D19A4DB" w:rsidR="00800ED9" w:rsidRPr="00781B9B" w:rsidRDefault="009F4CD7" w:rsidP="005B7573">
            <w:pPr>
              <w:spacing w:before="100" w:beforeAutospacing="1"/>
              <w:jc w:val="right"/>
              <w:rPr>
                <w:rFonts w:ascii="Calibri" w:hAnsi="Calibri" w:cs="Calibri"/>
                <w:snapToGrid w:val="0"/>
                <w:sz w:val="24"/>
                <w:szCs w:val="24"/>
              </w:rPr>
            </w:pPr>
            <w:r>
              <w:rPr>
                <w:rFonts w:ascii="Calibri" w:hAnsi="Calibri" w:cs="Calibri"/>
                <w:snapToGrid w:val="0"/>
                <w:sz w:val="24"/>
                <w:szCs w:val="24"/>
              </w:rPr>
              <w:t>20</w:t>
            </w:r>
            <w:r w:rsidR="00EA7FF6" w:rsidRPr="00781B9B">
              <w:rPr>
                <w:rFonts w:ascii="Calibri" w:hAnsi="Calibri" w:cs="Calibri"/>
                <w:snapToGrid w:val="0"/>
                <w:sz w:val="24"/>
                <w:szCs w:val="24"/>
              </w:rPr>
              <w:t>.</w:t>
            </w:r>
          </w:p>
        </w:tc>
        <w:tc>
          <w:tcPr>
            <w:tcW w:w="8370" w:type="dxa"/>
            <w:gridSpan w:val="2"/>
          </w:tcPr>
          <w:p w14:paraId="3000C5E2" w14:textId="00B0EA33" w:rsidR="008A4498" w:rsidRPr="00781B9B" w:rsidRDefault="00800ED9" w:rsidP="005B7573">
            <w:pPr>
              <w:keepNext/>
              <w:jc w:val="both"/>
              <w:rPr>
                <w:rFonts w:ascii="Calibri" w:hAnsi="Calibri" w:cs="Calibri"/>
                <w:sz w:val="24"/>
                <w:szCs w:val="24"/>
              </w:rPr>
            </w:pPr>
            <w:r w:rsidRPr="00781B9B">
              <w:rPr>
                <w:rFonts w:ascii="Calibri" w:hAnsi="Calibri" w:cs="Calibri"/>
                <w:sz w:val="24"/>
                <w:szCs w:val="24"/>
              </w:rPr>
              <w:t>Discussion between members of the Board of Directors and the Chief Appraiser regarding matters covered by Sec. 6.15, Tax Code.</w:t>
            </w:r>
          </w:p>
          <w:p w14:paraId="4F3D726B" w14:textId="3267ABF5" w:rsidR="00375869" w:rsidRPr="00781B9B" w:rsidRDefault="00375869" w:rsidP="005B7573">
            <w:pPr>
              <w:keepNext/>
              <w:keepLines/>
              <w:jc w:val="both"/>
              <w:rPr>
                <w:rFonts w:ascii="Calibri" w:hAnsi="Calibri" w:cs="Calibri"/>
                <w:bCs/>
                <w:sz w:val="24"/>
              </w:rPr>
            </w:pPr>
          </w:p>
        </w:tc>
      </w:tr>
      <w:tr w:rsidR="00800ED9" w14:paraId="68379BF0" w14:textId="77777777" w:rsidTr="00AB57BB">
        <w:trPr>
          <w:trHeight w:val="294"/>
        </w:trPr>
        <w:tc>
          <w:tcPr>
            <w:tcW w:w="1008" w:type="dxa"/>
          </w:tcPr>
          <w:p w14:paraId="631E96D1" w14:textId="61208DB4" w:rsidR="00800ED9" w:rsidRPr="00781B9B" w:rsidRDefault="00A36BE2" w:rsidP="004E3A42">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lastRenderedPageBreak/>
              <w:t>2</w:t>
            </w:r>
            <w:r w:rsidR="009F4CD7">
              <w:rPr>
                <w:rFonts w:ascii="Calibri" w:hAnsi="Calibri" w:cs="Calibri"/>
                <w:snapToGrid w:val="0"/>
                <w:sz w:val="24"/>
                <w:szCs w:val="24"/>
              </w:rPr>
              <w:t>1</w:t>
            </w:r>
            <w:r w:rsidR="00722F2F" w:rsidRPr="00781B9B">
              <w:rPr>
                <w:rFonts w:ascii="Calibri" w:hAnsi="Calibri" w:cs="Calibri"/>
                <w:snapToGrid w:val="0"/>
                <w:sz w:val="24"/>
                <w:szCs w:val="24"/>
              </w:rPr>
              <w:t>.</w:t>
            </w:r>
          </w:p>
        </w:tc>
        <w:tc>
          <w:tcPr>
            <w:tcW w:w="8370" w:type="dxa"/>
            <w:gridSpan w:val="2"/>
          </w:tcPr>
          <w:p w14:paraId="00405C25" w14:textId="510F88E9" w:rsidR="001751F7" w:rsidRPr="00781B9B" w:rsidRDefault="00800ED9" w:rsidP="00D0778E">
            <w:pPr>
              <w:keepNext/>
              <w:keepLines/>
              <w:jc w:val="both"/>
              <w:rPr>
                <w:rFonts w:ascii="Calibri" w:hAnsi="Calibri" w:cs="Calibri"/>
                <w:bCs/>
                <w:sz w:val="24"/>
              </w:rPr>
            </w:pPr>
            <w:r w:rsidRPr="00781B9B">
              <w:rPr>
                <w:rFonts w:ascii="Calibri" w:hAnsi="Calibri" w:cs="Calibri"/>
                <w:bCs/>
                <w:sz w:val="24"/>
              </w:rPr>
              <w:t>Executive session for the purpose of:  (a) private consultation with the board’s attorney regarding (</w:t>
            </w:r>
            <w:proofErr w:type="spellStart"/>
            <w:r w:rsidRPr="00781B9B">
              <w:rPr>
                <w:rFonts w:ascii="Calibri" w:hAnsi="Calibri" w:cs="Calibri"/>
                <w:bCs/>
                <w:sz w:val="24"/>
              </w:rPr>
              <w:t>i</w:t>
            </w:r>
            <w:proofErr w:type="spellEnd"/>
            <w:r w:rsidRPr="00781B9B">
              <w:rPr>
                <w:rFonts w:ascii="Calibri" w:hAnsi="Calibri" w:cs="Calibri"/>
                <w:bCs/>
                <w:sz w:val="24"/>
              </w:rPr>
              <w:t xml:space="preserve">) pending and potential litigation, (ii) settlement of pending appeals to the State Office of Administrative Hearings, (iii) settlement of pending arbitrations under Texas Tax Code Chapter 41A, and (iv) settlement of pending litigation under Texas Tax Code Chapter 42; (b) considering the appointment, employment, evaluation, reassignment, duties, discipline, or dismissal of a public officer, or employee, </w:t>
            </w:r>
            <w:r w:rsidRPr="00781B9B">
              <w:rPr>
                <w:rFonts w:ascii="Calibri" w:hAnsi="Calibri" w:cs="Calibri"/>
                <w:sz w:val="24"/>
                <w:szCs w:val="24"/>
              </w:rPr>
              <w:t>including the duties and appointment of the chief appraiser</w:t>
            </w:r>
            <w:r w:rsidRPr="00781B9B">
              <w:rPr>
                <w:rFonts w:ascii="Calibri" w:hAnsi="Calibri" w:cs="Calibri"/>
                <w:bCs/>
                <w:sz w:val="24"/>
              </w:rPr>
              <w:t xml:space="preserve"> ;  (c) considering the deployment, or specific occasions for implementation of security personnel or devices; (d) deliberating the purchase, exchange, lease or value of real property if deliberation in an open meeting would have a detrimental effect on the position of the governmental body in negotiations with a third person, as permitted by the Open Meetings Act, Chap. 551, Government Code.</w:t>
            </w:r>
          </w:p>
          <w:p w14:paraId="5FAC1893" w14:textId="429FAD0B" w:rsidR="001A5260" w:rsidRPr="00781B9B" w:rsidRDefault="001A5260" w:rsidP="00D0778E">
            <w:pPr>
              <w:keepNext/>
              <w:keepLines/>
              <w:jc w:val="both"/>
              <w:rPr>
                <w:rFonts w:ascii="Calibri" w:hAnsi="Calibri" w:cs="Calibri"/>
                <w:bCs/>
                <w:sz w:val="24"/>
              </w:rPr>
            </w:pPr>
          </w:p>
        </w:tc>
      </w:tr>
      <w:tr w:rsidR="00546D93" w14:paraId="19BEA59A" w14:textId="77777777" w:rsidTr="00E07095">
        <w:trPr>
          <w:trHeight w:val="294"/>
        </w:trPr>
        <w:tc>
          <w:tcPr>
            <w:tcW w:w="9378" w:type="dxa"/>
            <w:gridSpan w:val="3"/>
          </w:tcPr>
          <w:p w14:paraId="42C7889E" w14:textId="0C442985" w:rsidR="00546D93" w:rsidRPr="00781B9B" w:rsidRDefault="00546D93" w:rsidP="005B7573">
            <w:pPr>
              <w:keepNext/>
              <w:keepLines/>
              <w:jc w:val="both"/>
              <w:rPr>
                <w:rFonts w:asciiTheme="minorHAnsi" w:hAnsiTheme="minorHAnsi" w:cstheme="minorHAnsi"/>
                <w:b/>
                <w:sz w:val="24"/>
              </w:rPr>
            </w:pPr>
            <w:bookmarkStart w:id="3" w:name="_Hlk104457613"/>
            <w:r w:rsidRPr="00781B9B">
              <w:rPr>
                <w:rFonts w:asciiTheme="minorHAnsi" w:hAnsiTheme="minorHAnsi" w:cstheme="minorHAnsi"/>
                <w:b/>
                <w:sz w:val="24"/>
              </w:rPr>
              <w:t>OTHER MATTERS AND ADDITIONAL ACTION ITEMS</w:t>
            </w:r>
          </w:p>
          <w:bookmarkEnd w:id="3"/>
          <w:p w14:paraId="7BD0F11B" w14:textId="77777777" w:rsidR="00546D93" w:rsidRPr="003B34FC" w:rsidRDefault="00546D93" w:rsidP="005B7573">
            <w:pPr>
              <w:keepNext/>
              <w:keepLines/>
              <w:jc w:val="both"/>
              <w:rPr>
                <w:rFonts w:ascii="Times New Roman" w:hAnsi="Times New Roman"/>
                <w:bCs/>
                <w:sz w:val="24"/>
              </w:rPr>
            </w:pPr>
          </w:p>
        </w:tc>
      </w:tr>
      <w:tr w:rsidR="00800ED9" w14:paraId="1B391558" w14:textId="77777777" w:rsidTr="00AB57BB">
        <w:trPr>
          <w:trHeight w:val="294"/>
        </w:trPr>
        <w:tc>
          <w:tcPr>
            <w:tcW w:w="1008" w:type="dxa"/>
          </w:tcPr>
          <w:p w14:paraId="41E3C41C" w14:textId="6460CD3C" w:rsidR="00800ED9" w:rsidRPr="00781B9B" w:rsidRDefault="00A36BE2" w:rsidP="00665077">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2</w:t>
            </w:r>
            <w:r w:rsidR="009F4CD7">
              <w:rPr>
                <w:rFonts w:ascii="Calibri" w:hAnsi="Calibri" w:cs="Calibri"/>
                <w:snapToGrid w:val="0"/>
                <w:sz w:val="24"/>
                <w:szCs w:val="24"/>
              </w:rPr>
              <w:t>2</w:t>
            </w:r>
            <w:r w:rsidR="008B5E91" w:rsidRPr="00781B9B">
              <w:rPr>
                <w:rFonts w:ascii="Calibri" w:hAnsi="Calibri" w:cs="Calibri"/>
                <w:snapToGrid w:val="0"/>
                <w:sz w:val="24"/>
                <w:szCs w:val="24"/>
              </w:rPr>
              <w:t>.</w:t>
            </w:r>
          </w:p>
        </w:tc>
        <w:tc>
          <w:tcPr>
            <w:tcW w:w="8370" w:type="dxa"/>
            <w:gridSpan w:val="2"/>
          </w:tcPr>
          <w:p w14:paraId="6DABE5CF" w14:textId="35FB700B" w:rsidR="00734153" w:rsidRPr="00781B9B" w:rsidRDefault="00800ED9" w:rsidP="005B7573">
            <w:pPr>
              <w:keepNext/>
              <w:keepLines/>
              <w:jc w:val="both"/>
              <w:rPr>
                <w:rFonts w:ascii="Calibri" w:hAnsi="Calibri" w:cs="Calibri"/>
                <w:bCs/>
                <w:sz w:val="24"/>
              </w:rPr>
            </w:pPr>
            <w:r w:rsidRPr="00781B9B">
              <w:rPr>
                <w:rFonts w:ascii="Calibri" w:hAnsi="Calibri" w:cs="Calibri"/>
                <w:bCs/>
                <w:sz w:val="24"/>
              </w:rPr>
              <w:t>Consider and approve settlement of pending litigation, pending appeals to the State Office of Administrative Hearings, and pending arbitrations.</w:t>
            </w:r>
          </w:p>
          <w:p w14:paraId="18449C9E" w14:textId="20AB214A" w:rsidR="00A522B1" w:rsidRPr="00781B9B" w:rsidRDefault="00A522B1" w:rsidP="005B7573">
            <w:pPr>
              <w:keepNext/>
              <w:keepLines/>
              <w:jc w:val="both"/>
              <w:rPr>
                <w:rFonts w:ascii="Calibri" w:hAnsi="Calibri" w:cs="Calibri"/>
                <w:bCs/>
                <w:sz w:val="24"/>
              </w:rPr>
            </w:pPr>
          </w:p>
        </w:tc>
      </w:tr>
      <w:tr w:rsidR="00800ED9" w14:paraId="471AC216" w14:textId="77777777" w:rsidTr="00AB57BB">
        <w:trPr>
          <w:trHeight w:val="294"/>
        </w:trPr>
        <w:tc>
          <w:tcPr>
            <w:tcW w:w="1008" w:type="dxa"/>
          </w:tcPr>
          <w:p w14:paraId="77F4906E" w14:textId="6DB0E858" w:rsidR="00800ED9" w:rsidRPr="00781B9B" w:rsidRDefault="0043431D" w:rsidP="0043431D">
            <w:pPr>
              <w:tabs>
                <w:tab w:val="right" w:pos="792"/>
              </w:tabs>
              <w:spacing w:before="100" w:beforeAutospacing="1"/>
              <w:rPr>
                <w:rFonts w:ascii="Calibri" w:hAnsi="Calibri" w:cs="Calibri"/>
                <w:snapToGrid w:val="0"/>
                <w:sz w:val="24"/>
                <w:szCs w:val="24"/>
              </w:rPr>
            </w:pPr>
            <w:r w:rsidRPr="00781B9B">
              <w:rPr>
                <w:rFonts w:ascii="Calibri" w:hAnsi="Calibri" w:cs="Calibri"/>
                <w:snapToGrid w:val="0"/>
                <w:sz w:val="24"/>
                <w:szCs w:val="24"/>
              </w:rPr>
              <w:tab/>
            </w:r>
            <w:r w:rsidR="00375362" w:rsidRPr="00781B9B">
              <w:rPr>
                <w:rFonts w:ascii="Calibri" w:hAnsi="Calibri" w:cs="Calibri"/>
                <w:snapToGrid w:val="0"/>
                <w:sz w:val="24"/>
                <w:szCs w:val="24"/>
              </w:rPr>
              <w:t>2</w:t>
            </w:r>
            <w:r w:rsidR="009F4CD7">
              <w:rPr>
                <w:rFonts w:ascii="Calibri" w:hAnsi="Calibri" w:cs="Calibri"/>
                <w:snapToGrid w:val="0"/>
                <w:sz w:val="24"/>
                <w:szCs w:val="24"/>
              </w:rPr>
              <w:t>3</w:t>
            </w:r>
            <w:r w:rsidR="00EA7FF6" w:rsidRPr="00781B9B">
              <w:rPr>
                <w:rFonts w:ascii="Calibri" w:hAnsi="Calibri" w:cs="Calibri"/>
                <w:snapToGrid w:val="0"/>
                <w:sz w:val="24"/>
                <w:szCs w:val="24"/>
              </w:rPr>
              <w:t>.</w:t>
            </w:r>
          </w:p>
        </w:tc>
        <w:tc>
          <w:tcPr>
            <w:tcW w:w="8370" w:type="dxa"/>
            <w:gridSpan w:val="2"/>
          </w:tcPr>
          <w:p w14:paraId="7C55C664" w14:textId="61670D19" w:rsidR="00800ED9" w:rsidRPr="00781B9B" w:rsidRDefault="00800ED9" w:rsidP="005B7573">
            <w:pPr>
              <w:keepNext/>
              <w:keepLines/>
              <w:jc w:val="both"/>
              <w:rPr>
                <w:rFonts w:ascii="Calibri" w:hAnsi="Calibri" w:cs="Calibri"/>
                <w:bCs/>
                <w:sz w:val="24"/>
              </w:rPr>
            </w:pPr>
            <w:r w:rsidRPr="00781B9B">
              <w:rPr>
                <w:rFonts w:ascii="Calibri" w:hAnsi="Calibri" w:cs="Calibri"/>
                <w:bCs/>
                <w:sz w:val="24"/>
              </w:rPr>
              <w:t>Consider authorization of appeals under Sec. 42.02, Tax Code.</w:t>
            </w:r>
          </w:p>
          <w:p w14:paraId="01A8E30B" w14:textId="12A0AA71" w:rsidR="00800ED9" w:rsidRPr="00781B9B" w:rsidRDefault="00800ED9" w:rsidP="005B7573">
            <w:pPr>
              <w:keepNext/>
              <w:keepLines/>
              <w:jc w:val="both"/>
              <w:rPr>
                <w:rFonts w:ascii="Calibri" w:hAnsi="Calibri" w:cs="Calibri"/>
                <w:bCs/>
                <w:sz w:val="24"/>
              </w:rPr>
            </w:pPr>
          </w:p>
        </w:tc>
      </w:tr>
      <w:tr w:rsidR="00800ED9" w14:paraId="6702C97E" w14:textId="77777777" w:rsidTr="00AB57BB">
        <w:trPr>
          <w:trHeight w:val="294"/>
        </w:trPr>
        <w:tc>
          <w:tcPr>
            <w:tcW w:w="1008" w:type="dxa"/>
          </w:tcPr>
          <w:p w14:paraId="0C54E9EF" w14:textId="29C28349" w:rsidR="00800ED9" w:rsidRPr="00781B9B" w:rsidRDefault="00375362" w:rsidP="001B5C96">
            <w:pPr>
              <w:spacing w:before="100" w:beforeAutospacing="1"/>
              <w:jc w:val="right"/>
              <w:rPr>
                <w:rFonts w:ascii="Calibri" w:hAnsi="Calibri" w:cs="Calibri"/>
                <w:snapToGrid w:val="0"/>
                <w:sz w:val="24"/>
                <w:szCs w:val="24"/>
              </w:rPr>
            </w:pPr>
            <w:r w:rsidRPr="00781B9B">
              <w:rPr>
                <w:rFonts w:ascii="Calibri" w:hAnsi="Calibri" w:cs="Calibri"/>
                <w:snapToGrid w:val="0"/>
                <w:sz w:val="24"/>
                <w:szCs w:val="24"/>
              </w:rPr>
              <w:t>2</w:t>
            </w:r>
            <w:r w:rsidR="009F4CD7">
              <w:rPr>
                <w:rFonts w:ascii="Calibri" w:hAnsi="Calibri" w:cs="Calibri"/>
                <w:snapToGrid w:val="0"/>
                <w:sz w:val="24"/>
                <w:szCs w:val="24"/>
              </w:rPr>
              <w:t>4</w:t>
            </w:r>
            <w:r w:rsidR="00AA389B" w:rsidRPr="00781B9B">
              <w:rPr>
                <w:rFonts w:ascii="Calibri" w:hAnsi="Calibri" w:cs="Calibri"/>
                <w:snapToGrid w:val="0"/>
                <w:sz w:val="24"/>
                <w:szCs w:val="24"/>
              </w:rPr>
              <w:t>.</w:t>
            </w:r>
          </w:p>
        </w:tc>
        <w:tc>
          <w:tcPr>
            <w:tcW w:w="8370" w:type="dxa"/>
            <w:gridSpan w:val="2"/>
          </w:tcPr>
          <w:p w14:paraId="309F36B7" w14:textId="1A8559CE" w:rsidR="00800ED9" w:rsidRPr="00781B9B" w:rsidRDefault="00800ED9" w:rsidP="005B7573">
            <w:pPr>
              <w:keepNext/>
              <w:keepLines/>
              <w:spacing w:line="360" w:lineRule="auto"/>
              <w:jc w:val="both"/>
              <w:rPr>
                <w:rFonts w:ascii="Calibri" w:hAnsi="Calibri" w:cs="Calibri"/>
                <w:bCs/>
                <w:sz w:val="24"/>
              </w:rPr>
            </w:pPr>
            <w:r w:rsidRPr="00781B9B">
              <w:rPr>
                <w:rFonts w:ascii="Calibri" w:hAnsi="Calibri" w:cs="Calibri"/>
                <w:bCs/>
                <w:sz w:val="24"/>
              </w:rPr>
              <w:t>Adjournment.</w:t>
            </w:r>
          </w:p>
        </w:tc>
      </w:tr>
    </w:tbl>
    <w:p w14:paraId="70F8DDC2" w14:textId="60805665" w:rsidR="00E60614" w:rsidRPr="00781B9B" w:rsidRDefault="004570E8" w:rsidP="004570E8">
      <w:pPr>
        <w:pStyle w:val="BodyText"/>
        <w:keepNext/>
        <w:jc w:val="both"/>
        <w:rPr>
          <w:rFonts w:ascii="Calibri" w:hAnsi="Calibri" w:cs="Calibri"/>
        </w:rPr>
      </w:pPr>
      <w:r w:rsidRPr="00781B9B">
        <w:rPr>
          <w:rFonts w:ascii="Calibri" w:hAnsi="Calibri" w:cs="Calibri"/>
        </w:rPr>
        <w:t>WITNESS MY HAND AND OFFICIAL SEAL of the District this</w:t>
      </w:r>
      <w:r w:rsidR="0052382C" w:rsidRPr="00781B9B">
        <w:rPr>
          <w:rFonts w:ascii="Calibri" w:hAnsi="Calibri" w:cs="Calibri"/>
        </w:rPr>
        <w:t xml:space="preserve"> </w:t>
      </w:r>
      <w:r w:rsidR="009F4CD7">
        <w:rPr>
          <w:rFonts w:ascii="Calibri" w:hAnsi="Calibri" w:cs="Calibri"/>
        </w:rPr>
        <w:t>10</w:t>
      </w:r>
      <w:r w:rsidR="00DC77A4" w:rsidRPr="00781B9B">
        <w:rPr>
          <w:rFonts w:ascii="Calibri" w:hAnsi="Calibri" w:cs="Calibri"/>
          <w:vertAlign w:val="superscript"/>
        </w:rPr>
        <w:t>th</w:t>
      </w:r>
      <w:r w:rsidR="00DC77A4" w:rsidRPr="00781B9B">
        <w:rPr>
          <w:rFonts w:ascii="Calibri" w:hAnsi="Calibri" w:cs="Calibri"/>
        </w:rPr>
        <w:t xml:space="preserve"> </w:t>
      </w:r>
      <w:r w:rsidR="00511450" w:rsidRPr="00781B9B">
        <w:rPr>
          <w:rFonts w:ascii="Calibri" w:hAnsi="Calibri" w:cs="Calibri"/>
        </w:rPr>
        <w:t xml:space="preserve">day of </w:t>
      </w:r>
      <w:r w:rsidR="006F6716" w:rsidRPr="00781B9B">
        <w:rPr>
          <w:rFonts w:ascii="Calibri" w:hAnsi="Calibri" w:cs="Calibri"/>
        </w:rPr>
        <w:t>February</w:t>
      </w:r>
      <w:r w:rsidR="00235E0D" w:rsidRPr="00781B9B">
        <w:rPr>
          <w:rFonts w:ascii="Calibri" w:hAnsi="Calibri" w:cs="Calibri"/>
        </w:rPr>
        <w:t xml:space="preserve"> </w:t>
      </w:r>
      <w:r w:rsidR="00CA42C6" w:rsidRPr="00781B9B">
        <w:rPr>
          <w:rFonts w:ascii="Calibri" w:hAnsi="Calibri" w:cs="Calibri"/>
        </w:rPr>
        <w:t>202</w:t>
      </w:r>
      <w:r w:rsidR="001F0938" w:rsidRPr="00781B9B">
        <w:rPr>
          <w:rFonts w:ascii="Calibri" w:hAnsi="Calibri" w:cs="Calibri"/>
        </w:rPr>
        <w:t>3</w:t>
      </w:r>
      <w:r w:rsidR="00CA42C6" w:rsidRPr="00781B9B">
        <w:rPr>
          <w:rFonts w:ascii="Calibri" w:hAnsi="Calibri" w:cs="Calibri"/>
        </w:rPr>
        <w:t>.</w:t>
      </w:r>
    </w:p>
    <w:p w14:paraId="3DB8B042" w14:textId="714EB382" w:rsidR="005406BA" w:rsidRDefault="005406BA" w:rsidP="004570E8">
      <w:pPr>
        <w:pStyle w:val="BodyText"/>
        <w:keepNext/>
        <w:jc w:val="both"/>
      </w:pPr>
    </w:p>
    <w:p w14:paraId="734972C4" w14:textId="33FC0D51" w:rsidR="005406BA" w:rsidRDefault="005406BA" w:rsidP="004570E8">
      <w:pPr>
        <w:pStyle w:val="BodyText"/>
        <w:keepNext/>
        <w:jc w:val="both"/>
      </w:pPr>
    </w:p>
    <w:p w14:paraId="5F6CD003" w14:textId="4CC9165D" w:rsidR="004A7BD2" w:rsidRDefault="008D2E5C" w:rsidP="004570E8">
      <w:pPr>
        <w:pStyle w:val="BodyText"/>
        <w:keepNext/>
        <w:jc w:val="both"/>
      </w:pPr>
      <w:r>
        <w:rPr>
          <w:noProof/>
        </w:rPr>
        <w:t xml:space="preserve">  </w:t>
      </w:r>
    </w:p>
    <w:p w14:paraId="5EDE537F" w14:textId="4272BAF1" w:rsidR="004A7BD2" w:rsidRDefault="001F0938" w:rsidP="004570E8">
      <w:pPr>
        <w:pStyle w:val="BodyText"/>
        <w:keepNext/>
        <w:jc w:val="both"/>
      </w:pPr>
      <w:r>
        <w:rPr>
          <w:noProof/>
        </w:rPr>
        <w:drawing>
          <wp:inline distT="0" distB="0" distL="0" distR="0" wp14:anchorId="60D20CBD" wp14:editId="65B0961A">
            <wp:extent cx="896112" cy="89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112" cy="896112"/>
                    </a:xfrm>
                    <a:prstGeom prst="rect">
                      <a:avLst/>
                    </a:prstGeom>
                    <a:noFill/>
                    <a:ln>
                      <a:noFill/>
                    </a:ln>
                  </pic:spPr>
                </pic:pic>
              </a:graphicData>
            </a:graphic>
          </wp:inline>
        </w:drawing>
      </w:r>
    </w:p>
    <w:p w14:paraId="02A4540D" w14:textId="60652BA0" w:rsidR="002F44BB" w:rsidRDefault="002F44BB" w:rsidP="004570E8">
      <w:pPr>
        <w:pStyle w:val="BodyText"/>
        <w:keepNext/>
        <w:jc w:val="both"/>
      </w:pPr>
    </w:p>
    <w:p w14:paraId="16604667" w14:textId="71B6DFA5" w:rsidR="000779BF" w:rsidRDefault="006F00AE" w:rsidP="004570E8">
      <w:pPr>
        <w:pStyle w:val="BodyText"/>
        <w:keepNext/>
        <w:jc w:val="both"/>
      </w:pPr>
      <w:r>
        <w:rPr>
          <w:noProof/>
        </w:rPr>
        <w:drawing>
          <wp:anchor distT="0" distB="0" distL="114300" distR="114300" simplePos="0" relativeHeight="251659264" behindDoc="1" locked="0" layoutInCell="1" allowOverlap="1" wp14:anchorId="1C884BC1" wp14:editId="6BD1E27E">
            <wp:simplePos x="0" y="0"/>
            <wp:positionH relativeFrom="column">
              <wp:posOffset>2990850</wp:posOffset>
            </wp:positionH>
            <wp:positionV relativeFrom="paragraph">
              <wp:posOffset>112395</wp:posOffset>
            </wp:positionV>
            <wp:extent cx="2295144" cy="630936"/>
            <wp:effectExtent l="0" t="0" r="0" b="0"/>
            <wp:wrapNone/>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95144" cy="630936"/>
                    </a:xfrm>
                    <a:prstGeom prst="rect">
                      <a:avLst/>
                    </a:prstGeom>
                  </pic:spPr>
                </pic:pic>
              </a:graphicData>
            </a:graphic>
            <wp14:sizeRelH relativeFrom="margin">
              <wp14:pctWidth>0</wp14:pctWidth>
            </wp14:sizeRelH>
            <wp14:sizeRelV relativeFrom="margin">
              <wp14:pctHeight>0</wp14:pctHeight>
            </wp14:sizeRelV>
          </wp:anchor>
        </w:drawing>
      </w:r>
      <w:r w:rsidR="008F6B21">
        <w:t xml:space="preserve">                    </w:t>
      </w:r>
    </w:p>
    <w:p w14:paraId="067998B1" w14:textId="45A1F814" w:rsidR="00BA1391" w:rsidRDefault="008F6B21" w:rsidP="00D63D62">
      <w:pPr>
        <w:pStyle w:val="BodyText"/>
        <w:keepNext/>
        <w:tabs>
          <w:tab w:val="left" w:pos="2160"/>
          <w:tab w:val="left" w:pos="2880"/>
          <w:tab w:val="left" w:pos="3600"/>
          <w:tab w:val="left" w:pos="4320"/>
          <w:tab w:val="left" w:pos="5040"/>
          <w:tab w:val="left" w:pos="5790"/>
        </w:tabs>
        <w:jc w:val="both"/>
      </w:pPr>
      <w:r>
        <w:t xml:space="preserve">                 </w:t>
      </w:r>
      <w:r>
        <w:rPr>
          <w:noProof/>
        </w:rPr>
        <w:t xml:space="preserve">          </w:t>
      </w:r>
      <w:r w:rsidR="00BC1EAA">
        <w:rPr>
          <w:noProof/>
        </w:rPr>
        <w:tab/>
      </w:r>
      <w:r>
        <w:rPr>
          <w:noProof/>
        </w:rPr>
        <w:t xml:space="preserve">     </w:t>
      </w:r>
      <w:r w:rsidR="006A03C9">
        <w:rPr>
          <w:noProof/>
        </w:rPr>
        <w:t xml:space="preserve">       </w:t>
      </w:r>
      <w:r w:rsidR="00D63D62">
        <w:rPr>
          <w:noProof/>
        </w:rPr>
        <w:t xml:space="preserve"> </w:t>
      </w:r>
      <w:r w:rsidR="0081527A">
        <w:rPr>
          <w:noProof/>
        </w:rPr>
        <w:t xml:space="preserve">             </w:t>
      </w:r>
      <w:r w:rsidR="00D63D62">
        <w:rPr>
          <w:noProof/>
        </w:rPr>
        <w:t xml:space="preserve">               </w:t>
      </w:r>
      <w:r w:rsidR="00D55391">
        <w:rPr>
          <w:noProof/>
        </w:rPr>
        <w:tab/>
      </w:r>
      <w:r w:rsidR="00D55391">
        <w:rPr>
          <w:noProof/>
        </w:rPr>
        <w:tab/>
      </w:r>
      <w:r w:rsidR="00D63D62">
        <w:rPr>
          <w:noProof/>
        </w:rPr>
        <w:tab/>
      </w:r>
    </w:p>
    <w:p w14:paraId="02E1D891" w14:textId="1B80E7AC" w:rsidR="007A6208" w:rsidRDefault="000779BF" w:rsidP="004570E8">
      <w:pPr>
        <w:pStyle w:val="BodyText"/>
        <w:keepNext/>
        <w:jc w:val="both"/>
        <w:rPr>
          <w:noProof/>
        </w:rPr>
      </w:pPr>
      <w:r>
        <w:t xml:space="preserve">    </w:t>
      </w:r>
      <w:r w:rsidR="00936227">
        <w:rPr>
          <w:noProof/>
        </w:rPr>
        <w:t xml:space="preserve">                   </w:t>
      </w:r>
      <w:r>
        <w:rPr>
          <w:noProof/>
        </w:rPr>
        <w:t xml:space="preserve">              </w:t>
      </w:r>
      <w:r w:rsidR="006D5738">
        <w:rPr>
          <w:noProof/>
        </w:rPr>
        <w:t xml:space="preserve">  </w:t>
      </w:r>
      <w:r w:rsidR="007A6208">
        <w:rPr>
          <w:noProof/>
        </w:rPr>
        <w:t xml:space="preserve">                                          _________________________________</w:t>
      </w:r>
    </w:p>
    <w:p w14:paraId="11754F49" w14:textId="0D96579E" w:rsidR="007A6208" w:rsidRPr="00781B9B" w:rsidRDefault="007A6208" w:rsidP="004570E8">
      <w:pPr>
        <w:pStyle w:val="BodyText"/>
        <w:keepNext/>
        <w:jc w:val="both"/>
        <w:rPr>
          <w:rFonts w:ascii="Calibri" w:hAnsi="Calibri" w:cs="Calibri"/>
          <w:noProof/>
        </w:rPr>
      </w:pPr>
      <w:r>
        <w:rPr>
          <w:noProof/>
        </w:rPr>
        <w:t xml:space="preserve"> </w:t>
      </w:r>
      <w:r>
        <w:rPr>
          <w:noProof/>
        </w:rPr>
        <w:tab/>
      </w:r>
      <w:r>
        <w:rPr>
          <w:noProof/>
        </w:rPr>
        <w:tab/>
      </w:r>
      <w:r>
        <w:rPr>
          <w:noProof/>
        </w:rPr>
        <w:tab/>
      </w:r>
      <w:r>
        <w:rPr>
          <w:noProof/>
        </w:rPr>
        <w:tab/>
      </w:r>
      <w:r>
        <w:rPr>
          <w:noProof/>
        </w:rPr>
        <w:tab/>
      </w:r>
      <w:r>
        <w:rPr>
          <w:noProof/>
        </w:rPr>
        <w:tab/>
        <w:t xml:space="preserve">        </w:t>
      </w:r>
      <w:r w:rsidRPr="00781B9B">
        <w:rPr>
          <w:rFonts w:ascii="Calibri" w:hAnsi="Calibri" w:cs="Calibri"/>
          <w:noProof/>
        </w:rPr>
        <w:t>Martina Lemond Dixon</w:t>
      </w:r>
    </w:p>
    <w:p w14:paraId="01E3656B" w14:textId="7A589824" w:rsidR="00172484" w:rsidRDefault="007A6208" w:rsidP="004570E8">
      <w:pPr>
        <w:pStyle w:val="BodyText"/>
        <w:keepNext/>
        <w:jc w:val="both"/>
      </w:pPr>
      <w:r w:rsidRPr="00781B9B">
        <w:rPr>
          <w:rFonts w:ascii="Calibri" w:hAnsi="Calibri" w:cs="Calibri"/>
          <w:noProof/>
        </w:rPr>
        <w:tab/>
      </w:r>
      <w:r w:rsidRPr="00781B9B">
        <w:rPr>
          <w:rFonts w:ascii="Calibri" w:hAnsi="Calibri" w:cs="Calibri"/>
          <w:noProof/>
        </w:rPr>
        <w:tab/>
      </w:r>
      <w:r w:rsidRPr="00781B9B">
        <w:rPr>
          <w:rFonts w:ascii="Calibri" w:hAnsi="Calibri" w:cs="Calibri"/>
          <w:noProof/>
        </w:rPr>
        <w:tab/>
      </w:r>
      <w:r w:rsidRPr="00781B9B">
        <w:rPr>
          <w:rFonts w:ascii="Calibri" w:hAnsi="Calibri" w:cs="Calibri"/>
          <w:noProof/>
        </w:rPr>
        <w:tab/>
      </w:r>
      <w:r w:rsidRPr="00781B9B">
        <w:rPr>
          <w:rFonts w:ascii="Calibri" w:hAnsi="Calibri" w:cs="Calibri"/>
          <w:noProof/>
        </w:rPr>
        <w:tab/>
      </w:r>
      <w:r w:rsidRPr="00781B9B">
        <w:rPr>
          <w:rFonts w:ascii="Calibri" w:hAnsi="Calibri" w:cs="Calibri"/>
          <w:noProof/>
        </w:rPr>
        <w:tab/>
        <w:t xml:space="preserve">    Secretary, Board of Directors</w:t>
      </w:r>
      <w:r>
        <w:rPr>
          <w:noProof/>
        </w:rPr>
        <w:t xml:space="preserve">  </w:t>
      </w:r>
      <w:r w:rsidR="006D5738">
        <w:rPr>
          <w:noProof/>
        </w:rPr>
        <w:t xml:space="preserve">           </w:t>
      </w:r>
      <w:r w:rsidR="00BB3469">
        <w:rPr>
          <w:noProof/>
        </w:rPr>
        <w:t xml:space="preserve">                       </w:t>
      </w:r>
      <w:r w:rsidR="006D5738">
        <w:rPr>
          <w:noProof/>
        </w:rPr>
        <w:t xml:space="preserve">   </w:t>
      </w:r>
    </w:p>
    <w:bookmarkEnd w:id="0"/>
    <w:p w14:paraId="0BB6664F" w14:textId="77777777" w:rsidR="00B17EE4" w:rsidRDefault="00936227" w:rsidP="00936227">
      <w:pPr>
        <w:pStyle w:val="BodyText"/>
        <w:keepNext/>
        <w:jc w:val="both"/>
      </w:pPr>
      <w:r>
        <w:rPr>
          <w:noProof/>
        </w:rPr>
        <w:t xml:space="preserve">                              </w:t>
      </w:r>
      <w:r w:rsidR="0057646E">
        <w:rPr>
          <w:noProof/>
        </w:rPr>
        <w:t xml:space="preserve">     </w:t>
      </w:r>
      <w:r w:rsidR="00464A6A">
        <w:rPr>
          <w:noProof/>
        </w:rPr>
        <w:t xml:space="preserve">              </w:t>
      </w:r>
      <w:r w:rsidR="0057646E">
        <w:rPr>
          <w:noProof/>
        </w:rPr>
        <w:t xml:space="preserve">                                   </w:t>
      </w:r>
      <w:r>
        <w:rPr>
          <w:noProof/>
        </w:rPr>
        <w:t xml:space="preserve">                        </w:t>
      </w:r>
      <w:r w:rsidR="000779BF">
        <w:rPr>
          <w:noProof/>
        </w:rPr>
        <w:t xml:space="preserve">                        </w:t>
      </w:r>
    </w:p>
    <w:sectPr w:rsidR="00B17EE4" w:rsidSect="00433C48">
      <w:headerReference w:type="even" r:id="rId13"/>
      <w:headerReference w:type="default" r:id="rId14"/>
      <w:pgSz w:w="12240" w:h="15840" w:code="1"/>
      <w:pgMar w:top="720" w:right="1440" w:bottom="720" w:left="1800" w:header="72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6D2E" w14:textId="77777777" w:rsidR="004D0B1F" w:rsidRDefault="004D0B1F">
      <w:r>
        <w:separator/>
      </w:r>
    </w:p>
  </w:endnote>
  <w:endnote w:type="continuationSeparator" w:id="0">
    <w:p w14:paraId="4B943AF5" w14:textId="77777777" w:rsidR="004D0B1F" w:rsidRDefault="004D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0A18" w14:textId="77777777" w:rsidR="004D0B1F" w:rsidRDefault="004D0B1F">
      <w:r>
        <w:separator/>
      </w:r>
    </w:p>
  </w:footnote>
  <w:footnote w:type="continuationSeparator" w:id="0">
    <w:p w14:paraId="7CA2E1F0" w14:textId="77777777" w:rsidR="004D0B1F" w:rsidRDefault="004D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9E79" w14:textId="031DB7D4" w:rsidR="00C11C4D" w:rsidRDefault="00FC1C26">
    <w:pPr>
      <w:pStyle w:val="Header"/>
    </w:pPr>
    <w:r>
      <w:rPr>
        <w:noProof/>
      </w:rPr>
      <mc:AlternateContent>
        <mc:Choice Requires="wps">
          <w:drawing>
            <wp:anchor distT="0" distB="0" distL="114300" distR="114300" simplePos="0" relativeHeight="251664896" behindDoc="1" locked="0" layoutInCell="0" allowOverlap="1" wp14:anchorId="6EF3CFCC" wp14:editId="1A77BC06">
              <wp:simplePos x="0" y="0"/>
              <wp:positionH relativeFrom="margin">
                <wp:align>center</wp:align>
              </wp:positionH>
              <wp:positionV relativeFrom="margin">
                <wp:align>center</wp:align>
              </wp:positionV>
              <wp:extent cx="5755640" cy="2301875"/>
              <wp:effectExtent l="0" t="1562100" r="0" b="1260475"/>
              <wp:wrapNone/>
              <wp:docPr id="6"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4087E5" w14:textId="77777777" w:rsidR="00FC1C26" w:rsidRDefault="00FC1C26" w:rsidP="00FC1C26">
                          <w:pPr>
                            <w:jc w:val="center"/>
                            <w:rPr>
                              <w:sz w:val="24"/>
                              <w:szCs w:val="24"/>
                            </w:rPr>
                          </w:pPr>
                          <w:r>
                            <w:rPr>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F3CFCC" id="_x0000_t202" coordsize="21600,21600" o:spt="202" path="m,l,21600r21600,l21600,xe">
              <v:stroke joinstyle="miter"/>
              <v:path gradientshapeok="t" o:connecttype="rect"/>
            </v:shapetype>
            <v:shape id="WordArt 27" o:spid="_x0000_s1026" type="#_x0000_t202" style="position:absolute;margin-left:0;margin-top:0;width:453.2pt;height:181.2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" o:allowincell="f" filled="f" stroked="f">
              <v:stroke joinstyle="round"/>
              <o:lock v:ext="edit" shapetype="t"/>
              <v:textbox style="mso-fit-shape-to-text:t">
                <w:txbxContent>
                  <w:p w14:paraId="2E4087E5" w14:textId="77777777" w:rsidR="00FC1C26" w:rsidRDefault="00FC1C26" w:rsidP="00FC1C26">
                    <w:pPr>
                      <w:jc w:val="center"/>
                      <w:rPr>
                        <w:sz w:val="24"/>
                        <w:szCs w:val="24"/>
                      </w:rPr>
                    </w:pPr>
                    <w:r>
                      <w:rPr>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824" behindDoc="1" locked="0" layoutInCell="0" allowOverlap="1" wp14:anchorId="7E74EFD8" wp14:editId="67221E1D">
              <wp:simplePos x="0" y="0"/>
              <wp:positionH relativeFrom="margin">
                <wp:align>center</wp:align>
              </wp:positionH>
              <wp:positionV relativeFrom="margin">
                <wp:align>center</wp:align>
              </wp:positionV>
              <wp:extent cx="5755640" cy="2301875"/>
              <wp:effectExtent l="0" t="1562100" r="0" b="1260475"/>
              <wp:wrapNone/>
              <wp:docPr id="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57E90C" w14:textId="77777777" w:rsidR="00FC1C26" w:rsidRDefault="00FC1C26" w:rsidP="00FC1C26">
                          <w:pPr>
                            <w:jc w:val="center"/>
                            <w:rPr>
                              <w:sz w:val="24"/>
                              <w:szCs w:val="24"/>
                            </w:rPr>
                          </w:pPr>
                          <w:r>
                            <w:rPr>
                              <w:color w:val="F2DBDB" w:themeColor="accent2" w:themeTint="33"/>
                              <w:sz w:val="2"/>
                              <w:szCs w:val="2"/>
                              <w14:textFill>
                                <w14:solidFill>
                                  <w14:schemeClr w14:val="accent2">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74EFD8" id="WordArt 22" o:spid="_x0000_s1027" type="#_x0000_t202" style="position:absolute;margin-left:0;margin-top:0;width:453.2pt;height:181.2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" o:allowincell="f" filled="f" stroked="f">
              <v:stroke joinstyle="round"/>
              <o:lock v:ext="edit" shapetype="t"/>
              <v:textbox style="mso-fit-shape-to-text:t">
                <w:txbxContent>
                  <w:p w14:paraId="2857E90C" w14:textId="77777777" w:rsidR="00FC1C26" w:rsidRDefault="00FC1C26" w:rsidP="00FC1C26">
                    <w:pPr>
                      <w:jc w:val="center"/>
                      <w:rPr>
                        <w:sz w:val="24"/>
                        <w:szCs w:val="24"/>
                      </w:rPr>
                    </w:pPr>
                    <w:r>
                      <w:rPr>
                        <w:color w:val="F2DBDB" w:themeColor="accent2" w:themeTint="33"/>
                        <w:sz w:val="2"/>
                        <w:szCs w:val="2"/>
                        <w14:textFill>
                          <w14:solidFill>
                            <w14:schemeClr w14:val="accent2">
                              <w14:alpha w14:val="50000"/>
                              <w14:lumMod w14:val="20000"/>
                              <w14:lumOff w14:val="80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752" behindDoc="1" locked="0" layoutInCell="0" allowOverlap="1" wp14:anchorId="22EA2710" wp14:editId="0BE95334">
              <wp:simplePos x="0" y="0"/>
              <wp:positionH relativeFrom="margin">
                <wp:align>center</wp:align>
              </wp:positionH>
              <wp:positionV relativeFrom="margin">
                <wp:align>center</wp:align>
              </wp:positionV>
              <wp:extent cx="5755640" cy="2301875"/>
              <wp:effectExtent l="0" t="1562100" r="0" b="1260475"/>
              <wp:wrapNone/>
              <wp:docPr id="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66DF9F" w14:textId="77777777" w:rsidR="00FC1C26" w:rsidRDefault="00FC1C26" w:rsidP="00FC1C26">
                          <w:pPr>
                            <w:jc w:val="center"/>
                            <w:rPr>
                              <w:sz w:val="24"/>
                              <w:szCs w:val="24"/>
                            </w:rPr>
                          </w:pPr>
                          <w:r>
                            <w:rPr>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EA2710" id="WordArt 20" o:spid="_x0000_s1028" type="#_x0000_t202" style="position:absolute;margin-left:0;margin-top:0;width:453.2pt;height:181.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" o:allowincell="f" filled="f" stroked="f">
              <v:stroke joinstyle="round"/>
              <o:lock v:ext="edit" shapetype="t"/>
              <v:textbox style="mso-fit-shape-to-text:t">
                <w:txbxContent>
                  <w:p w14:paraId="0366DF9F" w14:textId="77777777" w:rsidR="00FC1C26" w:rsidRDefault="00FC1C26" w:rsidP="00FC1C26">
                    <w:pPr>
                      <w:jc w:val="center"/>
                      <w:rPr>
                        <w:sz w:val="24"/>
                        <w:szCs w:val="24"/>
                      </w:rPr>
                    </w:pPr>
                    <w:r>
                      <w:rPr>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1129A2D2" wp14:editId="05581D39">
              <wp:simplePos x="0" y="0"/>
              <wp:positionH relativeFrom="margin">
                <wp:align>center</wp:align>
              </wp:positionH>
              <wp:positionV relativeFrom="margin">
                <wp:align>center</wp:align>
              </wp:positionV>
              <wp:extent cx="5755640" cy="2301875"/>
              <wp:effectExtent l="0" t="1562100" r="0" b="126047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14C916" w14:textId="77777777" w:rsidR="00FC1C26" w:rsidRDefault="00FC1C26" w:rsidP="00FC1C26">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29A2D2" id="WordArt 4" o:spid="_x0000_s1029" type="#_x0000_t202" style="position:absolute;margin-left:0;margin-top:0;width:453.2pt;height:181.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" o:allowincell="f" filled="f" stroked="f">
              <v:stroke joinstyle="round"/>
              <o:lock v:ext="edit" shapetype="t"/>
              <v:textbox style="mso-fit-shape-to-text:t">
                <w:txbxContent>
                  <w:p w14:paraId="6414C916" w14:textId="77777777" w:rsidR="00FC1C26" w:rsidRDefault="00FC1C26" w:rsidP="00FC1C26">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2065B966" wp14:editId="79863F8A">
              <wp:simplePos x="0" y="0"/>
              <wp:positionH relativeFrom="margin">
                <wp:align>center</wp:align>
              </wp:positionH>
              <wp:positionV relativeFrom="margin">
                <wp:align>center</wp:align>
              </wp:positionV>
              <wp:extent cx="5755640" cy="2301875"/>
              <wp:effectExtent l="0" t="1562100" r="0" b="12604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34DE8" w14:textId="77777777" w:rsidR="00FC1C26" w:rsidRDefault="00FC1C26" w:rsidP="00FC1C26">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65B966" id="WordArt 2" o:spid="_x0000_s1030" type="#_x0000_t202" style="position:absolute;margin-left:0;margin-top:0;width:453.2pt;height:181.2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" o:allowincell="f" filled="f" stroked="f">
              <v:stroke joinstyle="round"/>
              <o:lock v:ext="edit" shapetype="t"/>
              <v:textbox style="mso-fit-shape-to-text:t">
                <w:txbxContent>
                  <w:p w14:paraId="3D834DE8" w14:textId="77777777" w:rsidR="00FC1C26" w:rsidRDefault="00FC1C26" w:rsidP="00FC1C26">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E214" w14:textId="2621FB83" w:rsidR="00AC6356" w:rsidRPr="00781B9B" w:rsidRDefault="00AC6356" w:rsidP="00AC6356">
    <w:pPr>
      <w:rPr>
        <w:rFonts w:ascii="Calibri" w:hAnsi="Calibri" w:cs="Calibri"/>
        <w:bCs/>
        <w:sz w:val="24"/>
        <w:szCs w:val="24"/>
      </w:rPr>
    </w:pPr>
    <w:r w:rsidRPr="00781B9B">
      <w:rPr>
        <w:rFonts w:ascii="Calibri" w:hAnsi="Calibri" w:cs="Calibri"/>
        <w:bCs/>
        <w:sz w:val="24"/>
        <w:szCs w:val="24"/>
      </w:rPr>
      <w:t>Notice of Regular Meeting</w:t>
    </w:r>
  </w:p>
  <w:p w14:paraId="3BFCCF24" w14:textId="19D6B224" w:rsidR="00AC6356" w:rsidRPr="00781B9B" w:rsidRDefault="003F4597" w:rsidP="00AC6356">
    <w:pPr>
      <w:rPr>
        <w:rFonts w:ascii="Calibri" w:hAnsi="Calibri" w:cs="Calibri"/>
        <w:bCs/>
        <w:sz w:val="24"/>
        <w:szCs w:val="24"/>
      </w:rPr>
    </w:pPr>
    <w:r w:rsidRPr="00781B9B">
      <w:rPr>
        <w:rFonts w:ascii="Calibri" w:hAnsi="Calibri" w:cs="Calibri"/>
        <w:bCs/>
        <w:sz w:val="24"/>
        <w:szCs w:val="24"/>
      </w:rPr>
      <w:t>February</w:t>
    </w:r>
    <w:r w:rsidR="003D6ECE" w:rsidRPr="00781B9B">
      <w:rPr>
        <w:rFonts w:ascii="Calibri" w:hAnsi="Calibri" w:cs="Calibri"/>
        <w:bCs/>
        <w:sz w:val="24"/>
        <w:szCs w:val="24"/>
      </w:rPr>
      <w:t xml:space="preserve"> </w:t>
    </w:r>
    <w:r w:rsidR="004A4EBF" w:rsidRPr="00781B9B">
      <w:rPr>
        <w:rFonts w:ascii="Calibri" w:hAnsi="Calibri" w:cs="Calibri"/>
        <w:bCs/>
        <w:sz w:val="24"/>
        <w:szCs w:val="24"/>
      </w:rPr>
      <w:t>1</w:t>
    </w:r>
    <w:r w:rsidRPr="00781B9B">
      <w:rPr>
        <w:rFonts w:ascii="Calibri" w:hAnsi="Calibri" w:cs="Calibri"/>
        <w:bCs/>
        <w:sz w:val="24"/>
        <w:szCs w:val="24"/>
      </w:rPr>
      <w:t>5</w:t>
    </w:r>
    <w:r w:rsidR="00AC6356" w:rsidRPr="00781B9B">
      <w:rPr>
        <w:rFonts w:ascii="Calibri" w:hAnsi="Calibri" w:cs="Calibri"/>
        <w:bCs/>
        <w:sz w:val="24"/>
        <w:szCs w:val="24"/>
      </w:rPr>
      <w:t>, 202</w:t>
    </w:r>
    <w:r w:rsidR="001F0938" w:rsidRPr="00781B9B">
      <w:rPr>
        <w:rFonts w:ascii="Calibri" w:hAnsi="Calibri" w:cs="Calibri"/>
        <w:bCs/>
        <w:sz w:val="24"/>
        <w:szCs w:val="24"/>
      </w:rPr>
      <w:t>3</w:t>
    </w:r>
    <w:r w:rsidR="00AC6356" w:rsidRPr="00781B9B">
      <w:rPr>
        <w:rFonts w:ascii="Calibri" w:hAnsi="Calibri" w:cs="Calibri"/>
        <w:bCs/>
        <w:sz w:val="24"/>
        <w:szCs w:val="24"/>
      </w:rPr>
      <w:t xml:space="preserve"> </w:t>
    </w:r>
  </w:p>
  <w:p w14:paraId="6CA3628E" w14:textId="77777777" w:rsidR="00635D60" w:rsidRPr="00781B9B" w:rsidRDefault="00AC6356" w:rsidP="00C95161">
    <w:pPr>
      <w:rPr>
        <w:rFonts w:ascii="Calibri" w:hAnsi="Calibri" w:cs="Calibri"/>
        <w:bCs/>
        <w:sz w:val="24"/>
        <w:szCs w:val="24"/>
      </w:rPr>
    </w:pPr>
    <w:r w:rsidRPr="00781B9B">
      <w:rPr>
        <w:rFonts w:ascii="Calibri" w:hAnsi="Calibri" w:cs="Calibri"/>
        <w:bCs/>
        <w:sz w:val="24"/>
        <w:szCs w:val="24"/>
      </w:rPr>
      <w:t xml:space="preserve">Page </w:t>
    </w:r>
    <w:r w:rsidRPr="00781B9B">
      <w:rPr>
        <w:rFonts w:ascii="Calibri" w:hAnsi="Calibri" w:cs="Calibri"/>
        <w:bCs/>
        <w:sz w:val="24"/>
        <w:szCs w:val="24"/>
      </w:rPr>
      <w:fldChar w:fldCharType="begin"/>
    </w:r>
    <w:r w:rsidRPr="00781B9B">
      <w:rPr>
        <w:rFonts w:ascii="Calibri" w:hAnsi="Calibri" w:cs="Calibri"/>
        <w:bCs/>
        <w:sz w:val="24"/>
        <w:szCs w:val="24"/>
      </w:rPr>
      <w:instrText xml:space="preserve"> PAGE  \* Arabic  \* MERGEFORMAT </w:instrText>
    </w:r>
    <w:r w:rsidRPr="00781B9B">
      <w:rPr>
        <w:rFonts w:ascii="Calibri" w:hAnsi="Calibri" w:cs="Calibri"/>
        <w:bCs/>
        <w:sz w:val="24"/>
        <w:szCs w:val="24"/>
      </w:rPr>
      <w:fldChar w:fldCharType="separate"/>
    </w:r>
    <w:r w:rsidR="00346631" w:rsidRPr="00781B9B">
      <w:rPr>
        <w:rFonts w:ascii="Calibri" w:hAnsi="Calibri" w:cs="Calibri"/>
        <w:bCs/>
        <w:noProof/>
        <w:sz w:val="24"/>
        <w:szCs w:val="24"/>
      </w:rPr>
      <w:t>2</w:t>
    </w:r>
    <w:r w:rsidRPr="00781B9B">
      <w:rPr>
        <w:rFonts w:ascii="Calibri" w:hAnsi="Calibri" w:cs="Calibri"/>
        <w:bCs/>
        <w:sz w:val="24"/>
        <w:szCs w:val="24"/>
      </w:rPr>
      <w:fldChar w:fldCharType="end"/>
    </w:r>
  </w:p>
  <w:p w14:paraId="5308D08E" w14:textId="77777777" w:rsidR="00694DE1" w:rsidRPr="004C09DB" w:rsidRDefault="00694DE1" w:rsidP="00C95161">
    <w:pPr>
      <w:rPr>
        <w:rFonts w:ascii="Times New Roman" w:hAnsi="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CC5"/>
    <w:multiLevelType w:val="hybridMultilevel"/>
    <w:tmpl w:val="97FE6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052FF"/>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C0D0CD1"/>
    <w:multiLevelType w:val="multilevel"/>
    <w:tmpl w:val="D248A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80958"/>
    <w:multiLevelType w:val="hybridMultilevel"/>
    <w:tmpl w:val="327C3E4A"/>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4" w15:restartNumberingAfterBreak="0">
    <w:nsid w:val="11F62AFB"/>
    <w:multiLevelType w:val="hybridMultilevel"/>
    <w:tmpl w:val="3C08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1E1514"/>
    <w:multiLevelType w:val="hybridMultilevel"/>
    <w:tmpl w:val="C9402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36A8"/>
    <w:multiLevelType w:val="hybridMultilevel"/>
    <w:tmpl w:val="2EBADD7C"/>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7" w15:restartNumberingAfterBreak="0">
    <w:nsid w:val="29073290"/>
    <w:multiLevelType w:val="hybridMultilevel"/>
    <w:tmpl w:val="12D27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CE6BDF"/>
    <w:multiLevelType w:val="hybridMultilevel"/>
    <w:tmpl w:val="28EC6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1E0A77"/>
    <w:multiLevelType w:val="multilevel"/>
    <w:tmpl w:val="41B89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54652"/>
    <w:multiLevelType w:val="hybridMultilevel"/>
    <w:tmpl w:val="07E66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626017"/>
    <w:multiLevelType w:val="hybridMultilevel"/>
    <w:tmpl w:val="4B22C2C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15:restartNumberingAfterBreak="0">
    <w:nsid w:val="47750749"/>
    <w:multiLevelType w:val="hybridMultilevel"/>
    <w:tmpl w:val="4E30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E630FE"/>
    <w:multiLevelType w:val="hybridMultilevel"/>
    <w:tmpl w:val="088C5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94645"/>
    <w:multiLevelType w:val="hybridMultilevel"/>
    <w:tmpl w:val="34F6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D2547A"/>
    <w:multiLevelType w:val="hybridMultilevel"/>
    <w:tmpl w:val="2D02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DD6CE1"/>
    <w:multiLevelType w:val="hybridMultilevel"/>
    <w:tmpl w:val="F31E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8026B4"/>
    <w:multiLevelType w:val="hybridMultilevel"/>
    <w:tmpl w:val="1C26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2C5C20"/>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5B895744"/>
    <w:multiLevelType w:val="hybridMultilevel"/>
    <w:tmpl w:val="F64EC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81FB9"/>
    <w:multiLevelType w:val="hybridMultilevel"/>
    <w:tmpl w:val="4B962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5732C7"/>
    <w:multiLevelType w:val="multilevel"/>
    <w:tmpl w:val="839A4C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343803"/>
    <w:multiLevelType w:val="hybridMultilevel"/>
    <w:tmpl w:val="1F10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663B19"/>
    <w:multiLevelType w:val="hybridMultilevel"/>
    <w:tmpl w:val="FAC4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35397C"/>
    <w:multiLevelType w:val="multilevel"/>
    <w:tmpl w:val="2EB40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6756C9"/>
    <w:multiLevelType w:val="hybridMultilevel"/>
    <w:tmpl w:val="4A08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3586610">
    <w:abstractNumId w:val="1"/>
  </w:num>
  <w:num w:numId="2" w16cid:durableId="222646395">
    <w:abstractNumId w:val="18"/>
  </w:num>
  <w:num w:numId="3" w16cid:durableId="1172136456">
    <w:abstractNumId w:val="8"/>
  </w:num>
  <w:num w:numId="4" w16cid:durableId="158695084">
    <w:abstractNumId w:val="19"/>
  </w:num>
  <w:num w:numId="5" w16cid:durableId="1528637270">
    <w:abstractNumId w:val="25"/>
  </w:num>
  <w:num w:numId="6" w16cid:durableId="71054328">
    <w:abstractNumId w:val="10"/>
  </w:num>
  <w:num w:numId="7" w16cid:durableId="1135217494">
    <w:abstractNumId w:val="23"/>
  </w:num>
  <w:num w:numId="8" w16cid:durableId="78184929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76122">
    <w:abstractNumId w:val="24"/>
  </w:num>
  <w:num w:numId="10" w16cid:durableId="1781875444">
    <w:abstractNumId w:val="5"/>
  </w:num>
  <w:num w:numId="11" w16cid:durableId="1404990249">
    <w:abstractNumId w:val="2"/>
  </w:num>
  <w:num w:numId="12" w16cid:durableId="1489051271">
    <w:abstractNumId w:val="9"/>
  </w:num>
  <w:num w:numId="13" w16cid:durableId="1007947564">
    <w:abstractNumId w:val="22"/>
  </w:num>
  <w:num w:numId="14" w16cid:durableId="597173700">
    <w:abstractNumId w:val="15"/>
  </w:num>
  <w:num w:numId="15" w16cid:durableId="382754223">
    <w:abstractNumId w:val="6"/>
  </w:num>
  <w:num w:numId="16" w16cid:durableId="187137809">
    <w:abstractNumId w:val="3"/>
  </w:num>
  <w:num w:numId="17" w16cid:durableId="1163350244">
    <w:abstractNumId w:val="14"/>
  </w:num>
  <w:num w:numId="18" w16cid:durableId="1402219993">
    <w:abstractNumId w:val="3"/>
  </w:num>
  <w:num w:numId="19" w16cid:durableId="2127384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1600594">
    <w:abstractNumId w:val="13"/>
  </w:num>
  <w:num w:numId="21" w16cid:durableId="1233853101">
    <w:abstractNumId w:val="12"/>
  </w:num>
  <w:num w:numId="22" w16cid:durableId="2145002840">
    <w:abstractNumId w:val="7"/>
  </w:num>
  <w:num w:numId="23" w16cid:durableId="464660179">
    <w:abstractNumId w:val="11"/>
  </w:num>
  <w:num w:numId="24" w16cid:durableId="913510261">
    <w:abstractNumId w:val="16"/>
  </w:num>
  <w:num w:numId="25" w16cid:durableId="1200780181">
    <w:abstractNumId w:val="0"/>
  </w:num>
  <w:num w:numId="26" w16cid:durableId="618954070">
    <w:abstractNumId w:val="17"/>
  </w:num>
  <w:num w:numId="27" w16cid:durableId="171384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95"/>
    <w:rsid w:val="0000077F"/>
    <w:rsid w:val="000029A1"/>
    <w:rsid w:val="00005113"/>
    <w:rsid w:val="000051B7"/>
    <w:rsid w:val="00005202"/>
    <w:rsid w:val="00005898"/>
    <w:rsid w:val="00005F91"/>
    <w:rsid w:val="0000761C"/>
    <w:rsid w:val="00011187"/>
    <w:rsid w:val="00011867"/>
    <w:rsid w:val="000128BB"/>
    <w:rsid w:val="000144A8"/>
    <w:rsid w:val="000145C9"/>
    <w:rsid w:val="00014D6C"/>
    <w:rsid w:val="0001659E"/>
    <w:rsid w:val="00016DCB"/>
    <w:rsid w:val="00016F9A"/>
    <w:rsid w:val="00017648"/>
    <w:rsid w:val="00017B78"/>
    <w:rsid w:val="00017BEA"/>
    <w:rsid w:val="00020E4A"/>
    <w:rsid w:val="00020E79"/>
    <w:rsid w:val="00021D21"/>
    <w:rsid w:val="000220BE"/>
    <w:rsid w:val="00022691"/>
    <w:rsid w:val="00026AB0"/>
    <w:rsid w:val="00027376"/>
    <w:rsid w:val="000301EB"/>
    <w:rsid w:val="00030A25"/>
    <w:rsid w:val="00030F24"/>
    <w:rsid w:val="00032F76"/>
    <w:rsid w:val="00033035"/>
    <w:rsid w:val="00033894"/>
    <w:rsid w:val="00033FD4"/>
    <w:rsid w:val="000342F8"/>
    <w:rsid w:val="000343A4"/>
    <w:rsid w:val="000404E1"/>
    <w:rsid w:val="00040708"/>
    <w:rsid w:val="0004122F"/>
    <w:rsid w:val="000437A0"/>
    <w:rsid w:val="00043838"/>
    <w:rsid w:val="00043DFE"/>
    <w:rsid w:val="000446D0"/>
    <w:rsid w:val="000447EE"/>
    <w:rsid w:val="00044C2D"/>
    <w:rsid w:val="00046A23"/>
    <w:rsid w:val="00046EA5"/>
    <w:rsid w:val="000476F8"/>
    <w:rsid w:val="000506AB"/>
    <w:rsid w:val="000518FD"/>
    <w:rsid w:val="00051B25"/>
    <w:rsid w:val="00051C23"/>
    <w:rsid w:val="000522F1"/>
    <w:rsid w:val="00054014"/>
    <w:rsid w:val="000540F3"/>
    <w:rsid w:val="00054E02"/>
    <w:rsid w:val="00054EB5"/>
    <w:rsid w:val="00056048"/>
    <w:rsid w:val="000567C1"/>
    <w:rsid w:val="00057002"/>
    <w:rsid w:val="00057420"/>
    <w:rsid w:val="000611E0"/>
    <w:rsid w:val="00061682"/>
    <w:rsid w:val="00061BA2"/>
    <w:rsid w:val="0006480D"/>
    <w:rsid w:val="00064A3B"/>
    <w:rsid w:val="00065133"/>
    <w:rsid w:val="000657DC"/>
    <w:rsid w:val="00066642"/>
    <w:rsid w:val="000701FB"/>
    <w:rsid w:val="0007159A"/>
    <w:rsid w:val="00071D23"/>
    <w:rsid w:val="00074F57"/>
    <w:rsid w:val="00076BA4"/>
    <w:rsid w:val="00077262"/>
    <w:rsid w:val="00077943"/>
    <w:rsid w:val="000779BF"/>
    <w:rsid w:val="000800F1"/>
    <w:rsid w:val="00080128"/>
    <w:rsid w:val="00080C28"/>
    <w:rsid w:val="00081995"/>
    <w:rsid w:val="00081B0B"/>
    <w:rsid w:val="00081D53"/>
    <w:rsid w:val="00082781"/>
    <w:rsid w:val="0008314B"/>
    <w:rsid w:val="0008337C"/>
    <w:rsid w:val="000837F8"/>
    <w:rsid w:val="000838C7"/>
    <w:rsid w:val="00083D0D"/>
    <w:rsid w:val="00085485"/>
    <w:rsid w:val="000858C5"/>
    <w:rsid w:val="00085B7E"/>
    <w:rsid w:val="00085F0C"/>
    <w:rsid w:val="000865E7"/>
    <w:rsid w:val="000866F7"/>
    <w:rsid w:val="00086DDE"/>
    <w:rsid w:val="000875AF"/>
    <w:rsid w:val="00090179"/>
    <w:rsid w:val="0009129B"/>
    <w:rsid w:val="00091C97"/>
    <w:rsid w:val="000923DA"/>
    <w:rsid w:val="000937B3"/>
    <w:rsid w:val="00093A7D"/>
    <w:rsid w:val="000946A4"/>
    <w:rsid w:val="0009499D"/>
    <w:rsid w:val="00096BFF"/>
    <w:rsid w:val="00096CDF"/>
    <w:rsid w:val="00097E8E"/>
    <w:rsid w:val="000A1BBF"/>
    <w:rsid w:val="000A2C2D"/>
    <w:rsid w:val="000A2F96"/>
    <w:rsid w:val="000A46DA"/>
    <w:rsid w:val="000A55AA"/>
    <w:rsid w:val="000A5C6F"/>
    <w:rsid w:val="000A5E57"/>
    <w:rsid w:val="000A6588"/>
    <w:rsid w:val="000A7599"/>
    <w:rsid w:val="000A7914"/>
    <w:rsid w:val="000A7BDD"/>
    <w:rsid w:val="000B0D02"/>
    <w:rsid w:val="000B12D0"/>
    <w:rsid w:val="000B1A57"/>
    <w:rsid w:val="000B2904"/>
    <w:rsid w:val="000B31F5"/>
    <w:rsid w:val="000B4599"/>
    <w:rsid w:val="000B4DCE"/>
    <w:rsid w:val="000B4E36"/>
    <w:rsid w:val="000B4F46"/>
    <w:rsid w:val="000B53C7"/>
    <w:rsid w:val="000B6BD1"/>
    <w:rsid w:val="000B6CF1"/>
    <w:rsid w:val="000B7436"/>
    <w:rsid w:val="000B7935"/>
    <w:rsid w:val="000C10F5"/>
    <w:rsid w:val="000C14FD"/>
    <w:rsid w:val="000C1754"/>
    <w:rsid w:val="000C23A3"/>
    <w:rsid w:val="000C23F0"/>
    <w:rsid w:val="000C2785"/>
    <w:rsid w:val="000C28D8"/>
    <w:rsid w:val="000C35CD"/>
    <w:rsid w:val="000C40A4"/>
    <w:rsid w:val="000C4428"/>
    <w:rsid w:val="000C4D46"/>
    <w:rsid w:val="000C607C"/>
    <w:rsid w:val="000C643B"/>
    <w:rsid w:val="000C6568"/>
    <w:rsid w:val="000C693D"/>
    <w:rsid w:val="000C746F"/>
    <w:rsid w:val="000D1A40"/>
    <w:rsid w:val="000D202A"/>
    <w:rsid w:val="000D26B5"/>
    <w:rsid w:val="000D5244"/>
    <w:rsid w:val="000D5360"/>
    <w:rsid w:val="000D56EC"/>
    <w:rsid w:val="000E0383"/>
    <w:rsid w:val="000E0431"/>
    <w:rsid w:val="000E0634"/>
    <w:rsid w:val="000E0904"/>
    <w:rsid w:val="000E0B5D"/>
    <w:rsid w:val="000E0D11"/>
    <w:rsid w:val="000E1109"/>
    <w:rsid w:val="000E1728"/>
    <w:rsid w:val="000E1D28"/>
    <w:rsid w:val="000E2EB8"/>
    <w:rsid w:val="000E3DCE"/>
    <w:rsid w:val="000E420B"/>
    <w:rsid w:val="000E66CA"/>
    <w:rsid w:val="000E6E28"/>
    <w:rsid w:val="000F065A"/>
    <w:rsid w:val="000F076A"/>
    <w:rsid w:val="000F0E9A"/>
    <w:rsid w:val="000F1386"/>
    <w:rsid w:val="000F1CE0"/>
    <w:rsid w:val="000F1E13"/>
    <w:rsid w:val="000F2E8D"/>
    <w:rsid w:val="000F34A6"/>
    <w:rsid w:val="000F4F3F"/>
    <w:rsid w:val="000F51F6"/>
    <w:rsid w:val="000F7363"/>
    <w:rsid w:val="000F7812"/>
    <w:rsid w:val="00100379"/>
    <w:rsid w:val="00100A53"/>
    <w:rsid w:val="001013C9"/>
    <w:rsid w:val="001034D7"/>
    <w:rsid w:val="001039AE"/>
    <w:rsid w:val="001039F1"/>
    <w:rsid w:val="00104299"/>
    <w:rsid w:val="0010489B"/>
    <w:rsid w:val="00104F5A"/>
    <w:rsid w:val="001050BE"/>
    <w:rsid w:val="001050EA"/>
    <w:rsid w:val="00105304"/>
    <w:rsid w:val="001060CF"/>
    <w:rsid w:val="00106AC1"/>
    <w:rsid w:val="00106D69"/>
    <w:rsid w:val="00107CD3"/>
    <w:rsid w:val="00107F77"/>
    <w:rsid w:val="00107F87"/>
    <w:rsid w:val="00110616"/>
    <w:rsid w:val="001110C0"/>
    <w:rsid w:val="00111E42"/>
    <w:rsid w:val="001126CF"/>
    <w:rsid w:val="00112A97"/>
    <w:rsid w:val="00112BBE"/>
    <w:rsid w:val="00113DC5"/>
    <w:rsid w:val="001178A4"/>
    <w:rsid w:val="00117943"/>
    <w:rsid w:val="00121420"/>
    <w:rsid w:val="00121D8A"/>
    <w:rsid w:val="001226E7"/>
    <w:rsid w:val="0012270F"/>
    <w:rsid w:val="00122BE4"/>
    <w:rsid w:val="001234D1"/>
    <w:rsid w:val="00123B09"/>
    <w:rsid w:val="00124822"/>
    <w:rsid w:val="001268CB"/>
    <w:rsid w:val="00132C75"/>
    <w:rsid w:val="001335B9"/>
    <w:rsid w:val="001347EA"/>
    <w:rsid w:val="0013626F"/>
    <w:rsid w:val="00136482"/>
    <w:rsid w:val="00136842"/>
    <w:rsid w:val="001368BB"/>
    <w:rsid w:val="00136CEF"/>
    <w:rsid w:val="001373F7"/>
    <w:rsid w:val="001405D3"/>
    <w:rsid w:val="001414C2"/>
    <w:rsid w:val="0014159E"/>
    <w:rsid w:val="00141AE6"/>
    <w:rsid w:val="00142D14"/>
    <w:rsid w:val="001432E0"/>
    <w:rsid w:val="001454CB"/>
    <w:rsid w:val="001462E4"/>
    <w:rsid w:val="00146EF9"/>
    <w:rsid w:val="00147A37"/>
    <w:rsid w:val="00150576"/>
    <w:rsid w:val="001505EB"/>
    <w:rsid w:val="001511DF"/>
    <w:rsid w:val="00152059"/>
    <w:rsid w:val="0015358A"/>
    <w:rsid w:val="00154B84"/>
    <w:rsid w:val="00155604"/>
    <w:rsid w:val="0015567D"/>
    <w:rsid w:val="00155B4F"/>
    <w:rsid w:val="00155E1B"/>
    <w:rsid w:val="001563EF"/>
    <w:rsid w:val="0015706A"/>
    <w:rsid w:val="00157759"/>
    <w:rsid w:val="00160581"/>
    <w:rsid w:val="00161C3D"/>
    <w:rsid w:val="0016319E"/>
    <w:rsid w:val="0016409C"/>
    <w:rsid w:val="00164D36"/>
    <w:rsid w:val="00164E48"/>
    <w:rsid w:val="001651D5"/>
    <w:rsid w:val="0016530E"/>
    <w:rsid w:val="00170551"/>
    <w:rsid w:val="001707C4"/>
    <w:rsid w:val="00170941"/>
    <w:rsid w:val="00172484"/>
    <w:rsid w:val="00172903"/>
    <w:rsid w:val="00172B03"/>
    <w:rsid w:val="00172EC0"/>
    <w:rsid w:val="001745A1"/>
    <w:rsid w:val="00174AF8"/>
    <w:rsid w:val="001751F7"/>
    <w:rsid w:val="001752BE"/>
    <w:rsid w:val="00175446"/>
    <w:rsid w:val="001756F4"/>
    <w:rsid w:val="00175A8D"/>
    <w:rsid w:val="00175D37"/>
    <w:rsid w:val="00176299"/>
    <w:rsid w:val="00177D21"/>
    <w:rsid w:val="001806C2"/>
    <w:rsid w:val="00180DBD"/>
    <w:rsid w:val="0018468E"/>
    <w:rsid w:val="0018485B"/>
    <w:rsid w:val="001861F9"/>
    <w:rsid w:val="0018699F"/>
    <w:rsid w:val="0018756E"/>
    <w:rsid w:val="00190EB5"/>
    <w:rsid w:val="001910FE"/>
    <w:rsid w:val="001916AA"/>
    <w:rsid w:val="001928D0"/>
    <w:rsid w:val="00192A2D"/>
    <w:rsid w:val="00193214"/>
    <w:rsid w:val="001945A7"/>
    <w:rsid w:val="00194C38"/>
    <w:rsid w:val="0019695D"/>
    <w:rsid w:val="001A0716"/>
    <w:rsid w:val="001A0BA8"/>
    <w:rsid w:val="001A22F0"/>
    <w:rsid w:val="001A3098"/>
    <w:rsid w:val="001A42F0"/>
    <w:rsid w:val="001A460D"/>
    <w:rsid w:val="001A4A4E"/>
    <w:rsid w:val="001A4F6C"/>
    <w:rsid w:val="001A5260"/>
    <w:rsid w:val="001A5505"/>
    <w:rsid w:val="001A5783"/>
    <w:rsid w:val="001A5D5C"/>
    <w:rsid w:val="001A77E5"/>
    <w:rsid w:val="001B0B1D"/>
    <w:rsid w:val="001B16FC"/>
    <w:rsid w:val="001B1852"/>
    <w:rsid w:val="001B347A"/>
    <w:rsid w:val="001B43DE"/>
    <w:rsid w:val="001B57CE"/>
    <w:rsid w:val="001B5C96"/>
    <w:rsid w:val="001B6B95"/>
    <w:rsid w:val="001B72AF"/>
    <w:rsid w:val="001B7BF6"/>
    <w:rsid w:val="001C0392"/>
    <w:rsid w:val="001C09AF"/>
    <w:rsid w:val="001C16E5"/>
    <w:rsid w:val="001C1766"/>
    <w:rsid w:val="001C1AF5"/>
    <w:rsid w:val="001C1EDD"/>
    <w:rsid w:val="001C208E"/>
    <w:rsid w:val="001C2FAC"/>
    <w:rsid w:val="001C3075"/>
    <w:rsid w:val="001C33D6"/>
    <w:rsid w:val="001C366D"/>
    <w:rsid w:val="001C514F"/>
    <w:rsid w:val="001C7809"/>
    <w:rsid w:val="001D01D7"/>
    <w:rsid w:val="001D05DA"/>
    <w:rsid w:val="001D0F67"/>
    <w:rsid w:val="001D0F97"/>
    <w:rsid w:val="001D1272"/>
    <w:rsid w:val="001D1665"/>
    <w:rsid w:val="001D257A"/>
    <w:rsid w:val="001D30E9"/>
    <w:rsid w:val="001D4796"/>
    <w:rsid w:val="001D4FAC"/>
    <w:rsid w:val="001D5C8F"/>
    <w:rsid w:val="001D5D86"/>
    <w:rsid w:val="001D6013"/>
    <w:rsid w:val="001D65FF"/>
    <w:rsid w:val="001D6B4B"/>
    <w:rsid w:val="001E15FF"/>
    <w:rsid w:val="001E2884"/>
    <w:rsid w:val="001E2E5D"/>
    <w:rsid w:val="001E535A"/>
    <w:rsid w:val="001E76CA"/>
    <w:rsid w:val="001E7A5B"/>
    <w:rsid w:val="001E7B75"/>
    <w:rsid w:val="001E7D8C"/>
    <w:rsid w:val="001F07AE"/>
    <w:rsid w:val="001F0938"/>
    <w:rsid w:val="001F0AE1"/>
    <w:rsid w:val="001F1094"/>
    <w:rsid w:val="001F26F2"/>
    <w:rsid w:val="001F2BC6"/>
    <w:rsid w:val="001F37B0"/>
    <w:rsid w:val="001F38E1"/>
    <w:rsid w:val="001F7572"/>
    <w:rsid w:val="00201095"/>
    <w:rsid w:val="002018E1"/>
    <w:rsid w:val="00201962"/>
    <w:rsid w:val="00201BBA"/>
    <w:rsid w:val="00201DB1"/>
    <w:rsid w:val="00201F80"/>
    <w:rsid w:val="00203326"/>
    <w:rsid w:val="00203F5B"/>
    <w:rsid w:val="0020419B"/>
    <w:rsid w:val="00204477"/>
    <w:rsid w:val="00204C10"/>
    <w:rsid w:val="00204DEF"/>
    <w:rsid w:val="00206615"/>
    <w:rsid w:val="00206BBE"/>
    <w:rsid w:val="0020714E"/>
    <w:rsid w:val="0020790E"/>
    <w:rsid w:val="002101A9"/>
    <w:rsid w:val="0021035B"/>
    <w:rsid w:val="00210B1C"/>
    <w:rsid w:val="00212625"/>
    <w:rsid w:val="00212761"/>
    <w:rsid w:val="00213196"/>
    <w:rsid w:val="002141F9"/>
    <w:rsid w:val="0021567A"/>
    <w:rsid w:val="00216396"/>
    <w:rsid w:val="00216D73"/>
    <w:rsid w:val="0021740D"/>
    <w:rsid w:val="0021767B"/>
    <w:rsid w:val="00217A3E"/>
    <w:rsid w:val="00220082"/>
    <w:rsid w:val="00220521"/>
    <w:rsid w:val="00220C29"/>
    <w:rsid w:val="00222934"/>
    <w:rsid w:val="002230E4"/>
    <w:rsid w:val="00223AF2"/>
    <w:rsid w:val="00225185"/>
    <w:rsid w:val="002252C4"/>
    <w:rsid w:val="00225D73"/>
    <w:rsid w:val="00225F62"/>
    <w:rsid w:val="00227266"/>
    <w:rsid w:val="002318C8"/>
    <w:rsid w:val="00231D6D"/>
    <w:rsid w:val="00233FFB"/>
    <w:rsid w:val="002348C5"/>
    <w:rsid w:val="00235E0D"/>
    <w:rsid w:val="00236DD8"/>
    <w:rsid w:val="00236E6E"/>
    <w:rsid w:val="0024160D"/>
    <w:rsid w:val="00241BEF"/>
    <w:rsid w:val="00242DD9"/>
    <w:rsid w:val="00242E93"/>
    <w:rsid w:val="00245241"/>
    <w:rsid w:val="00246238"/>
    <w:rsid w:val="00250170"/>
    <w:rsid w:val="002517B2"/>
    <w:rsid w:val="002534EB"/>
    <w:rsid w:val="00254C7E"/>
    <w:rsid w:val="002550B3"/>
    <w:rsid w:val="00255D66"/>
    <w:rsid w:val="002565BC"/>
    <w:rsid w:val="00256AF2"/>
    <w:rsid w:val="00260C60"/>
    <w:rsid w:val="0026353A"/>
    <w:rsid w:val="0026456B"/>
    <w:rsid w:val="002646F5"/>
    <w:rsid w:val="00264A8B"/>
    <w:rsid w:val="00265784"/>
    <w:rsid w:val="00265FDC"/>
    <w:rsid w:val="002662A9"/>
    <w:rsid w:val="00266A43"/>
    <w:rsid w:val="00266DBA"/>
    <w:rsid w:val="002672A6"/>
    <w:rsid w:val="002675CC"/>
    <w:rsid w:val="002677A1"/>
    <w:rsid w:val="0027047F"/>
    <w:rsid w:val="00270C0B"/>
    <w:rsid w:val="00270F72"/>
    <w:rsid w:val="00270FC3"/>
    <w:rsid w:val="00272383"/>
    <w:rsid w:val="00272695"/>
    <w:rsid w:val="002732FD"/>
    <w:rsid w:val="00273357"/>
    <w:rsid w:val="00273820"/>
    <w:rsid w:val="00274267"/>
    <w:rsid w:val="002743E7"/>
    <w:rsid w:val="00275045"/>
    <w:rsid w:val="0027523A"/>
    <w:rsid w:val="00275657"/>
    <w:rsid w:val="0027699B"/>
    <w:rsid w:val="002770C3"/>
    <w:rsid w:val="002776D7"/>
    <w:rsid w:val="00277F6F"/>
    <w:rsid w:val="0028023E"/>
    <w:rsid w:val="00282E0D"/>
    <w:rsid w:val="0028333F"/>
    <w:rsid w:val="00284014"/>
    <w:rsid w:val="00286790"/>
    <w:rsid w:val="00286879"/>
    <w:rsid w:val="00286B60"/>
    <w:rsid w:val="00286CAE"/>
    <w:rsid w:val="00287002"/>
    <w:rsid w:val="00287E16"/>
    <w:rsid w:val="00292637"/>
    <w:rsid w:val="002957A5"/>
    <w:rsid w:val="00295E30"/>
    <w:rsid w:val="002978F4"/>
    <w:rsid w:val="002A0475"/>
    <w:rsid w:val="002A0A22"/>
    <w:rsid w:val="002A19FB"/>
    <w:rsid w:val="002A1CFD"/>
    <w:rsid w:val="002A1E22"/>
    <w:rsid w:val="002A3151"/>
    <w:rsid w:val="002A3441"/>
    <w:rsid w:val="002A4267"/>
    <w:rsid w:val="002A4395"/>
    <w:rsid w:val="002A4474"/>
    <w:rsid w:val="002A4FBE"/>
    <w:rsid w:val="002A6150"/>
    <w:rsid w:val="002A6196"/>
    <w:rsid w:val="002A66FE"/>
    <w:rsid w:val="002A7A44"/>
    <w:rsid w:val="002A7A57"/>
    <w:rsid w:val="002A7B8C"/>
    <w:rsid w:val="002B2369"/>
    <w:rsid w:val="002B25FE"/>
    <w:rsid w:val="002B2EC9"/>
    <w:rsid w:val="002B3C14"/>
    <w:rsid w:val="002B5518"/>
    <w:rsid w:val="002B5D72"/>
    <w:rsid w:val="002B600B"/>
    <w:rsid w:val="002B65CB"/>
    <w:rsid w:val="002B7674"/>
    <w:rsid w:val="002B77B9"/>
    <w:rsid w:val="002B7E55"/>
    <w:rsid w:val="002C05C8"/>
    <w:rsid w:val="002C0654"/>
    <w:rsid w:val="002C0996"/>
    <w:rsid w:val="002C1581"/>
    <w:rsid w:val="002C1A01"/>
    <w:rsid w:val="002C1E1E"/>
    <w:rsid w:val="002C1F16"/>
    <w:rsid w:val="002C3D78"/>
    <w:rsid w:val="002C5F10"/>
    <w:rsid w:val="002C64FD"/>
    <w:rsid w:val="002C6C58"/>
    <w:rsid w:val="002D0F28"/>
    <w:rsid w:val="002D24B9"/>
    <w:rsid w:val="002D2C89"/>
    <w:rsid w:val="002D343D"/>
    <w:rsid w:val="002D35AF"/>
    <w:rsid w:val="002D3612"/>
    <w:rsid w:val="002D3F66"/>
    <w:rsid w:val="002D4300"/>
    <w:rsid w:val="002D4970"/>
    <w:rsid w:val="002D4A86"/>
    <w:rsid w:val="002D4B87"/>
    <w:rsid w:val="002D566B"/>
    <w:rsid w:val="002D5EF2"/>
    <w:rsid w:val="002D6314"/>
    <w:rsid w:val="002E0223"/>
    <w:rsid w:val="002E0BDB"/>
    <w:rsid w:val="002E1F9E"/>
    <w:rsid w:val="002E375E"/>
    <w:rsid w:val="002E3A20"/>
    <w:rsid w:val="002E5185"/>
    <w:rsid w:val="002E525E"/>
    <w:rsid w:val="002E5D72"/>
    <w:rsid w:val="002E5DC4"/>
    <w:rsid w:val="002E7E83"/>
    <w:rsid w:val="002F147D"/>
    <w:rsid w:val="002F44BB"/>
    <w:rsid w:val="002F4559"/>
    <w:rsid w:val="002F4DBE"/>
    <w:rsid w:val="002F717E"/>
    <w:rsid w:val="002F753B"/>
    <w:rsid w:val="002F78DA"/>
    <w:rsid w:val="003004B2"/>
    <w:rsid w:val="00300EF0"/>
    <w:rsid w:val="00303213"/>
    <w:rsid w:val="00305A7F"/>
    <w:rsid w:val="003101C2"/>
    <w:rsid w:val="003113FD"/>
    <w:rsid w:val="0031171B"/>
    <w:rsid w:val="00311A44"/>
    <w:rsid w:val="00311B46"/>
    <w:rsid w:val="00312E6A"/>
    <w:rsid w:val="0031365F"/>
    <w:rsid w:val="00314131"/>
    <w:rsid w:val="003142CC"/>
    <w:rsid w:val="00315062"/>
    <w:rsid w:val="00315203"/>
    <w:rsid w:val="00316606"/>
    <w:rsid w:val="003174F2"/>
    <w:rsid w:val="00317860"/>
    <w:rsid w:val="00317AAE"/>
    <w:rsid w:val="00317B61"/>
    <w:rsid w:val="00317ED0"/>
    <w:rsid w:val="0032085E"/>
    <w:rsid w:val="00320E77"/>
    <w:rsid w:val="00322953"/>
    <w:rsid w:val="0032309F"/>
    <w:rsid w:val="00323F95"/>
    <w:rsid w:val="0032526E"/>
    <w:rsid w:val="00325FF6"/>
    <w:rsid w:val="0032632C"/>
    <w:rsid w:val="00326433"/>
    <w:rsid w:val="00326C23"/>
    <w:rsid w:val="00326E77"/>
    <w:rsid w:val="00331CCA"/>
    <w:rsid w:val="00331EC6"/>
    <w:rsid w:val="00332218"/>
    <w:rsid w:val="0033299A"/>
    <w:rsid w:val="00332B21"/>
    <w:rsid w:val="0033318A"/>
    <w:rsid w:val="00333960"/>
    <w:rsid w:val="0033421C"/>
    <w:rsid w:val="0033426F"/>
    <w:rsid w:val="00334B68"/>
    <w:rsid w:val="00334C69"/>
    <w:rsid w:val="00335C1D"/>
    <w:rsid w:val="00336A8F"/>
    <w:rsid w:val="0033771B"/>
    <w:rsid w:val="00337E84"/>
    <w:rsid w:val="0034004B"/>
    <w:rsid w:val="003405AC"/>
    <w:rsid w:val="00340F7A"/>
    <w:rsid w:val="00342E53"/>
    <w:rsid w:val="00343CA1"/>
    <w:rsid w:val="00344767"/>
    <w:rsid w:val="00344C4A"/>
    <w:rsid w:val="00345DAA"/>
    <w:rsid w:val="00346631"/>
    <w:rsid w:val="00347395"/>
    <w:rsid w:val="00347945"/>
    <w:rsid w:val="0034796E"/>
    <w:rsid w:val="0035059B"/>
    <w:rsid w:val="0035079B"/>
    <w:rsid w:val="00350E27"/>
    <w:rsid w:val="00350FF1"/>
    <w:rsid w:val="00351B99"/>
    <w:rsid w:val="00351F30"/>
    <w:rsid w:val="003547AA"/>
    <w:rsid w:val="003568A1"/>
    <w:rsid w:val="00357872"/>
    <w:rsid w:val="003609A4"/>
    <w:rsid w:val="003609E0"/>
    <w:rsid w:val="00362A83"/>
    <w:rsid w:val="00364711"/>
    <w:rsid w:val="003658A8"/>
    <w:rsid w:val="00367B37"/>
    <w:rsid w:val="00370DE4"/>
    <w:rsid w:val="003725A3"/>
    <w:rsid w:val="00372C74"/>
    <w:rsid w:val="00372D47"/>
    <w:rsid w:val="0037355C"/>
    <w:rsid w:val="00373A5D"/>
    <w:rsid w:val="00375362"/>
    <w:rsid w:val="003754ED"/>
    <w:rsid w:val="00375869"/>
    <w:rsid w:val="0037688E"/>
    <w:rsid w:val="00377227"/>
    <w:rsid w:val="00377EBB"/>
    <w:rsid w:val="00380FA5"/>
    <w:rsid w:val="00381243"/>
    <w:rsid w:val="0038299E"/>
    <w:rsid w:val="00383FF6"/>
    <w:rsid w:val="00384851"/>
    <w:rsid w:val="00384E8D"/>
    <w:rsid w:val="00384EE6"/>
    <w:rsid w:val="00385684"/>
    <w:rsid w:val="003865C8"/>
    <w:rsid w:val="003866DE"/>
    <w:rsid w:val="00386A36"/>
    <w:rsid w:val="003902BF"/>
    <w:rsid w:val="003915CC"/>
    <w:rsid w:val="00392889"/>
    <w:rsid w:val="00392E88"/>
    <w:rsid w:val="00394427"/>
    <w:rsid w:val="0039452D"/>
    <w:rsid w:val="003949E2"/>
    <w:rsid w:val="0039503E"/>
    <w:rsid w:val="003951B0"/>
    <w:rsid w:val="003959F6"/>
    <w:rsid w:val="0039625D"/>
    <w:rsid w:val="003964B7"/>
    <w:rsid w:val="00396EC1"/>
    <w:rsid w:val="003A0BDB"/>
    <w:rsid w:val="003A26E8"/>
    <w:rsid w:val="003A2E9A"/>
    <w:rsid w:val="003A3C9C"/>
    <w:rsid w:val="003A3EA0"/>
    <w:rsid w:val="003A4532"/>
    <w:rsid w:val="003A5328"/>
    <w:rsid w:val="003A541F"/>
    <w:rsid w:val="003A5AAB"/>
    <w:rsid w:val="003A5ECA"/>
    <w:rsid w:val="003A63D4"/>
    <w:rsid w:val="003A695C"/>
    <w:rsid w:val="003A6BF3"/>
    <w:rsid w:val="003A7134"/>
    <w:rsid w:val="003B0781"/>
    <w:rsid w:val="003B0E78"/>
    <w:rsid w:val="003B10A3"/>
    <w:rsid w:val="003B16A1"/>
    <w:rsid w:val="003B1A1E"/>
    <w:rsid w:val="003B1A53"/>
    <w:rsid w:val="003B20B5"/>
    <w:rsid w:val="003B282B"/>
    <w:rsid w:val="003B34FC"/>
    <w:rsid w:val="003B4D24"/>
    <w:rsid w:val="003C0621"/>
    <w:rsid w:val="003C1079"/>
    <w:rsid w:val="003C15C5"/>
    <w:rsid w:val="003C1736"/>
    <w:rsid w:val="003C2A41"/>
    <w:rsid w:val="003C350E"/>
    <w:rsid w:val="003C35A8"/>
    <w:rsid w:val="003C3A5F"/>
    <w:rsid w:val="003C5616"/>
    <w:rsid w:val="003C5BFF"/>
    <w:rsid w:val="003C5D1F"/>
    <w:rsid w:val="003C711F"/>
    <w:rsid w:val="003D03E8"/>
    <w:rsid w:val="003D11B0"/>
    <w:rsid w:val="003D1BF7"/>
    <w:rsid w:val="003D1CE1"/>
    <w:rsid w:val="003D2582"/>
    <w:rsid w:val="003D27AF"/>
    <w:rsid w:val="003D2D9A"/>
    <w:rsid w:val="003D31D7"/>
    <w:rsid w:val="003D37C9"/>
    <w:rsid w:val="003D42CA"/>
    <w:rsid w:val="003D4A2B"/>
    <w:rsid w:val="003D4CC6"/>
    <w:rsid w:val="003D59EB"/>
    <w:rsid w:val="003D5A39"/>
    <w:rsid w:val="003D6ECE"/>
    <w:rsid w:val="003E05F5"/>
    <w:rsid w:val="003E0DCC"/>
    <w:rsid w:val="003E0DEA"/>
    <w:rsid w:val="003E1654"/>
    <w:rsid w:val="003E19E9"/>
    <w:rsid w:val="003E26F4"/>
    <w:rsid w:val="003E2775"/>
    <w:rsid w:val="003E2A07"/>
    <w:rsid w:val="003E586D"/>
    <w:rsid w:val="003E645D"/>
    <w:rsid w:val="003E6821"/>
    <w:rsid w:val="003F0084"/>
    <w:rsid w:val="003F221D"/>
    <w:rsid w:val="003F2B6C"/>
    <w:rsid w:val="003F3F38"/>
    <w:rsid w:val="003F4597"/>
    <w:rsid w:val="003F4C63"/>
    <w:rsid w:val="003F54EE"/>
    <w:rsid w:val="003F56DF"/>
    <w:rsid w:val="003F5B71"/>
    <w:rsid w:val="003F65B0"/>
    <w:rsid w:val="003F6E78"/>
    <w:rsid w:val="003F7B7C"/>
    <w:rsid w:val="004009E6"/>
    <w:rsid w:val="00402578"/>
    <w:rsid w:val="00402611"/>
    <w:rsid w:val="004035F9"/>
    <w:rsid w:val="00404A15"/>
    <w:rsid w:val="004067A7"/>
    <w:rsid w:val="00407849"/>
    <w:rsid w:val="0041087B"/>
    <w:rsid w:val="00410DFA"/>
    <w:rsid w:val="00411CC0"/>
    <w:rsid w:val="004130A6"/>
    <w:rsid w:val="00413489"/>
    <w:rsid w:val="004141CC"/>
    <w:rsid w:val="00414575"/>
    <w:rsid w:val="004146AC"/>
    <w:rsid w:val="00414B4B"/>
    <w:rsid w:val="00415F92"/>
    <w:rsid w:val="004163FB"/>
    <w:rsid w:val="004165D3"/>
    <w:rsid w:val="00420411"/>
    <w:rsid w:val="0042073D"/>
    <w:rsid w:val="004211C8"/>
    <w:rsid w:val="00422294"/>
    <w:rsid w:val="00422630"/>
    <w:rsid w:val="00422D84"/>
    <w:rsid w:val="00422F91"/>
    <w:rsid w:val="00423C41"/>
    <w:rsid w:val="00424C1C"/>
    <w:rsid w:val="00425BD1"/>
    <w:rsid w:val="00426C95"/>
    <w:rsid w:val="00427187"/>
    <w:rsid w:val="004279AB"/>
    <w:rsid w:val="00430706"/>
    <w:rsid w:val="00431666"/>
    <w:rsid w:val="0043189D"/>
    <w:rsid w:val="00432212"/>
    <w:rsid w:val="00433C48"/>
    <w:rsid w:val="00433F90"/>
    <w:rsid w:val="004341F0"/>
    <w:rsid w:val="0043431D"/>
    <w:rsid w:val="00434894"/>
    <w:rsid w:val="00435DFC"/>
    <w:rsid w:val="00435F3A"/>
    <w:rsid w:val="004360A3"/>
    <w:rsid w:val="00436BC4"/>
    <w:rsid w:val="00436F24"/>
    <w:rsid w:val="00437064"/>
    <w:rsid w:val="0043778D"/>
    <w:rsid w:val="004377AD"/>
    <w:rsid w:val="00440F6C"/>
    <w:rsid w:val="004415C7"/>
    <w:rsid w:val="00441837"/>
    <w:rsid w:val="00441890"/>
    <w:rsid w:val="00441C92"/>
    <w:rsid w:val="004421CB"/>
    <w:rsid w:val="00443FC1"/>
    <w:rsid w:val="0044432F"/>
    <w:rsid w:val="004443C1"/>
    <w:rsid w:val="00444E47"/>
    <w:rsid w:val="00445029"/>
    <w:rsid w:val="004456D2"/>
    <w:rsid w:val="00445C26"/>
    <w:rsid w:val="00445F35"/>
    <w:rsid w:val="00446667"/>
    <w:rsid w:val="004466A9"/>
    <w:rsid w:val="004471DB"/>
    <w:rsid w:val="00447D2E"/>
    <w:rsid w:val="00447ECB"/>
    <w:rsid w:val="00453670"/>
    <w:rsid w:val="00453C7E"/>
    <w:rsid w:val="00453E52"/>
    <w:rsid w:val="004546F4"/>
    <w:rsid w:val="00454C29"/>
    <w:rsid w:val="00456211"/>
    <w:rsid w:val="00456AB0"/>
    <w:rsid w:val="00456FC9"/>
    <w:rsid w:val="004570E8"/>
    <w:rsid w:val="00457EF7"/>
    <w:rsid w:val="00460B16"/>
    <w:rsid w:val="0046168F"/>
    <w:rsid w:val="00464A6A"/>
    <w:rsid w:val="004659E1"/>
    <w:rsid w:val="00466187"/>
    <w:rsid w:val="004667BC"/>
    <w:rsid w:val="0046718C"/>
    <w:rsid w:val="004677A8"/>
    <w:rsid w:val="00467D2C"/>
    <w:rsid w:val="0047022C"/>
    <w:rsid w:val="00471EC3"/>
    <w:rsid w:val="00472176"/>
    <w:rsid w:val="00473C9E"/>
    <w:rsid w:val="004741A3"/>
    <w:rsid w:val="004742AF"/>
    <w:rsid w:val="004745E9"/>
    <w:rsid w:val="00475188"/>
    <w:rsid w:val="0047558C"/>
    <w:rsid w:val="00475DF2"/>
    <w:rsid w:val="00475F96"/>
    <w:rsid w:val="004760EB"/>
    <w:rsid w:val="00477BAB"/>
    <w:rsid w:val="004800DB"/>
    <w:rsid w:val="004805A2"/>
    <w:rsid w:val="00481DBC"/>
    <w:rsid w:val="00482451"/>
    <w:rsid w:val="00483895"/>
    <w:rsid w:val="00483A59"/>
    <w:rsid w:val="004847B5"/>
    <w:rsid w:val="00485164"/>
    <w:rsid w:val="004911E9"/>
    <w:rsid w:val="00492F5F"/>
    <w:rsid w:val="00493339"/>
    <w:rsid w:val="004937A9"/>
    <w:rsid w:val="0049394F"/>
    <w:rsid w:val="00493BC7"/>
    <w:rsid w:val="00493EBB"/>
    <w:rsid w:val="00496878"/>
    <w:rsid w:val="00497A75"/>
    <w:rsid w:val="004A02C4"/>
    <w:rsid w:val="004A080A"/>
    <w:rsid w:val="004A15FC"/>
    <w:rsid w:val="004A1DD5"/>
    <w:rsid w:val="004A2D34"/>
    <w:rsid w:val="004A2E20"/>
    <w:rsid w:val="004A3449"/>
    <w:rsid w:val="004A41A7"/>
    <w:rsid w:val="004A43EC"/>
    <w:rsid w:val="004A4EBF"/>
    <w:rsid w:val="004A5251"/>
    <w:rsid w:val="004A5B39"/>
    <w:rsid w:val="004A60BB"/>
    <w:rsid w:val="004A62E6"/>
    <w:rsid w:val="004A67FD"/>
    <w:rsid w:val="004A6FFF"/>
    <w:rsid w:val="004A7BD2"/>
    <w:rsid w:val="004B024E"/>
    <w:rsid w:val="004B08F3"/>
    <w:rsid w:val="004B0C52"/>
    <w:rsid w:val="004B10A5"/>
    <w:rsid w:val="004B13B4"/>
    <w:rsid w:val="004B1F0A"/>
    <w:rsid w:val="004B24C2"/>
    <w:rsid w:val="004B2EE4"/>
    <w:rsid w:val="004B3665"/>
    <w:rsid w:val="004B3C76"/>
    <w:rsid w:val="004B4047"/>
    <w:rsid w:val="004B533C"/>
    <w:rsid w:val="004B556B"/>
    <w:rsid w:val="004B5D18"/>
    <w:rsid w:val="004B6139"/>
    <w:rsid w:val="004B77FB"/>
    <w:rsid w:val="004C09DB"/>
    <w:rsid w:val="004C17DC"/>
    <w:rsid w:val="004C458F"/>
    <w:rsid w:val="004C64D1"/>
    <w:rsid w:val="004C745E"/>
    <w:rsid w:val="004D0B1F"/>
    <w:rsid w:val="004D1BAB"/>
    <w:rsid w:val="004D1D07"/>
    <w:rsid w:val="004D34C8"/>
    <w:rsid w:val="004D4A9A"/>
    <w:rsid w:val="004D4D41"/>
    <w:rsid w:val="004D4D6A"/>
    <w:rsid w:val="004D4E09"/>
    <w:rsid w:val="004D54D6"/>
    <w:rsid w:val="004D5774"/>
    <w:rsid w:val="004D5C15"/>
    <w:rsid w:val="004D7213"/>
    <w:rsid w:val="004D78E7"/>
    <w:rsid w:val="004D7F3D"/>
    <w:rsid w:val="004E0877"/>
    <w:rsid w:val="004E1A95"/>
    <w:rsid w:val="004E222A"/>
    <w:rsid w:val="004E2C36"/>
    <w:rsid w:val="004E2DD2"/>
    <w:rsid w:val="004E3427"/>
    <w:rsid w:val="004E3A42"/>
    <w:rsid w:val="004E3B85"/>
    <w:rsid w:val="004E3FC8"/>
    <w:rsid w:val="004E4777"/>
    <w:rsid w:val="004E48BC"/>
    <w:rsid w:val="004E4F66"/>
    <w:rsid w:val="004E5562"/>
    <w:rsid w:val="004F0BB3"/>
    <w:rsid w:val="004F24DD"/>
    <w:rsid w:val="004F28BF"/>
    <w:rsid w:val="004F41B9"/>
    <w:rsid w:val="004F4988"/>
    <w:rsid w:val="004F648C"/>
    <w:rsid w:val="004F69BC"/>
    <w:rsid w:val="004F73A8"/>
    <w:rsid w:val="004F754E"/>
    <w:rsid w:val="004F76D2"/>
    <w:rsid w:val="005019B3"/>
    <w:rsid w:val="00501C91"/>
    <w:rsid w:val="00501E49"/>
    <w:rsid w:val="00502177"/>
    <w:rsid w:val="00503461"/>
    <w:rsid w:val="00504752"/>
    <w:rsid w:val="005054C1"/>
    <w:rsid w:val="00511450"/>
    <w:rsid w:val="005120A1"/>
    <w:rsid w:val="00512717"/>
    <w:rsid w:val="0051406C"/>
    <w:rsid w:val="00514977"/>
    <w:rsid w:val="00515F0C"/>
    <w:rsid w:val="00516067"/>
    <w:rsid w:val="0052043D"/>
    <w:rsid w:val="00520D9E"/>
    <w:rsid w:val="00520E5D"/>
    <w:rsid w:val="00521291"/>
    <w:rsid w:val="005228D3"/>
    <w:rsid w:val="005229FC"/>
    <w:rsid w:val="0052382C"/>
    <w:rsid w:val="005335E4"/>
    <w:rsid w:val="0053385E"/>
    <w:rsid w:val="00534FC2"/>
    <w:rsid w:val="00536A2F"/>
    <w:rsid w:val="00536F5B"/>
    <w:rsid w:val="005402D1"/>
    <w:rsid w:val="005406BA"/>
    <w:rsid w:val="00540C2B"/>
    <w:rsid w:val="005417BE"/>
    <w:rsid w:val="00542136"/>
    <w:rsid w:val="00542B73"/>
    <w:rsid w:val="00542EBF"/>
    <w:rsid w:val="0054412E"/>
    <w:rsid w:val="005447C3"/>
    <w:rsid w:val="005448C1"/>
    <w:rsid w:val="00545EEB"/>
    <w:rsid w:val="00546650"/>
    <w:rsid w:val="00546D93"/>
    <w:rsid w:val="005470D6"/>
    <w:rsid w:val="00547256"/>
    <w:rsid w:val="005472A5"/>
    <w:rsid w:val="00547D31"/>
    <w:rsid w:val="00550314"/>
    <w:rsid w:val="005503B7"/>
    <w:rsid w:val="005507D3"/>
    <w:rsid w:val="005510A6"/>
    <w:rsid w:val="00551CC8"/>
    <w:rsid w:val="005520EA"/>
    <w:rsid w:val="005524C4"/>
    <w:rsid w:val="00552EDC"/>
    <w:rsid w:val="00552FFA"/>
    <w:rsid w:val="00553DA6"/>
    <w:rsid w:val="0055523F"/>
    <w:rsid w:val="005562C1"/>
    <w:rsid w:val="005606A5"/>
    <w:rsid w:val="00564665"/>
    <w:rsid w:val="00564B28"/>
    <w:rsid w:val="00564C66"/>
    <w:rsid w:val="00564EB0"/>
    <w:rsid w:val="00565116"/>
    <w:rsid w:val="005651B1"/>
    <w:rsid w:val="00565B6B"/>
    <w:rsid w:val="00566112"/>
    <w:rsid w:val="00567115"/>
    <w:rsid w:val="00567606"/>
    <w:rsid w:val="00570533"/>
    <w:rsid w:val="00570EB3"/>
    <w:rsid w:val="00571051"/>
    <w:rsid w:val="0057134D"/>
    <w:rsid w:val="00571538"/>
    <w:rsid w:val="005723D1"/>
    <w:rsid w:val="005725B8"/>
    <w:rsid w:val="00573E08"/>
    <w:rsid w:val="0057481F"/>
    <w:rsid w:val="0057646E"/>
    <w:rsid w:val="00580797"/>
    <w:rsid w:val="00581440"/>
    <w:rsid w:val="00582537"/>
    <w:rsid w:val="00582AF6"/>
    <w:rsid w:val="00584105"/>
    <w:rsid w:val="00585245"/>
    <w:rsid w:val="00585B60"/>
    <w:rsid w:val="00585C53"/>
    <w:rsid w:val="0058672E"/>
    <w:rsid w:val="005869FC"/>
    <w:rsid w:val="00590E78"/>
    <w:rsid w:val="00592581"/>
    <w:rsid w:val="005943CA"/>
    <w:rsid w:val="00594EA6"/>
    <w:rsid w:val="0059547E"/>
    <w:rsid w:val="00595879"/>
    <w:rsid w:val="00595CF3"/>
    <w:rsid w:val="0059614F"/>
    <w:rsid w:val="005A0242"/>
    <w:rsid w:val="005A1C75"/>
    <w:rsid w:val="005A22C5"/>
    <w:rsid w:val="005A3474"/>
    <w:rsid w:val="005A3BBE"/>
    <w:rsid w:val="005A3DAD"/>
    <w:rsid w:val="005A4171"/>
    <w:rsid w:val="005A44CE"/>
    <w:rsid w:val="005A49B5"/>
    <w:rsid w:val="005A63C3"/>
    <w:rsid w:val="005A65CF"/>
    <w:rsid w:val="005B0719"/>
    <w:rsid w:val="005B19A4"/>
    <w:rsid w:val="005B2674"/>
    <w:rsid w:val="005B2CE8"/>
    <w:rsid w:val="005B2E27"/>
    <w:rsid w:val="005B332C"/>
    <w:rsid w:val="005B37E0"/>
    <w:rsid w:val="005B469B"/>
    <w:rsid w:val="005B5150"/>
    <w:rsid w:val="005B7346"/>
    <w:rsid w:val="005B7573"/>
    <w:rsid w:val="005B7688"/>
    <w:rsid w:val="005C0035"/>
    <w:rsid w:val="005C0A25"/>
    <w:rsid w:val="005C115A"/>
    <w:rsid w:val="005C1CE2"/>
    <w:rsid w:val="005C22F8"/>
    <w:rsid w:val="005C2C1A"/>
    <w:rsid w:val="005C2F27"/>
    <w:rsid w:val="005C3DB5"/>
    <w:rsid w:val="005C4EAE"/>
    <w:rsid w:val="005C5717"/>
    <w:rsid w:val="005C5A16"/>
    <w:rsid w:val="005C764B"/>
    <w:rsid w:val="005C7DCE"/>
    <w:rsid w:val="005D08C1"/>
    <w:rsid w:val="005D0D4F"/>
    <w:rsid w:val="005D16DB"/>
    <w:rsid w:val="005D2012"/>
    <w:rsid w:val="005D334E"/>
    <w:rsid w:val="005D4069"/>
    <w:rsid w:val="005D499D"/>
    <w:rsid w:val="005D537C"/>
    <w:rsid w:val="005D5C53"/>
    <w:rsid w:val="005D6E78"/>
    <w:rsid w:val="005E02F4"/>
    <w:rsid w:val="005E080A"/>
    <w:rsid w:val="005E0A3B"/>
    <w:rsid w:val="005E0CCE"/>
    <w:rsid w:val="005E1EEA"/>
    <w:rsid w:val="005E2065"/>
    <w:rsid w:val="005E2294"/>
    <w:rsid w:val="005E365F"/>
    <w:rsid w:val="005E3E1C"/>
    <w:rsid w:val="005E4A00"/>
    <w:rsid w:val="005E5214"/>
    <w:rsid w:val="005E5F9C"/>
    <w:rsid w:val="005E6CAD"/>
    <w:rsid w:val="005E7BDD"/>
    <w:rsid w:val="005E7E23"/>
    <w:rsid w:val="005F2099"/>
    <w:rsid w:val="005F27B9"/>
    <w:rsid w:val="005F2CA1"/>
    <w:rsid w:val="005F3D46"/>
    <w:rsid w:val="005F46F9"/>
    <w:rsid w:val="005F492C"/>
    <w:rsid w:val="005F4DD4"/>
    <w:rsid w:val="005F5057"/>
    <w:rsid w:val="005F5209"/>
    <w:rsid w:val="005F5286"/>
    <w:rsid w:val="00600678"/>
    <w:rsid w:val="006009D5"/>
    <w:rsid w:val="00601474"/>
    <w:rsid w:val="006018A8"/>
    <w:rsid w:val="006018CD"/>
    <w:rsid w:val="00601CA2"/>
    <w:rsid w:val="006032DC"/>
    <w:rsid w:val="00603530"/>
    <w:rsid w:val="00603774"/>
    <w:rsid w:val="00603B18"/>
    <w:rsid w:val="00603EC6"/>
    <w:rsid w:val="00603FB0"/>
    <w:rsid w:val="00604725"/>
    <w:rsid w:val="00604D61"/>
    <w:rsid w:val="00606388"/>
    <w:rsid w:val="0061051E"/>
    <w:rsid w:val="0061178D"/>
    <w:rsid w:val="00612AEA"/>
    <w:rsid w:val="0061348A"/>
    <w:rsid w:val="0061394C"/>
    <w:rsid w:val="00613B26"/>
    <w:rsid w:val="006143AC"/>
    <w:rsid w:val="00614565"/>
    <w:rsid w:val="00614A0D"/>
    <w:rsid w:val="00614CFB"/>
    <w:rsid w:val="0061586F"/>
    <w:rsid w:val="00616592"/>
    <w:rsid w:val="0061776A"/>
    <w:rsid w:val="00621E7C"/>
    <w:rsid w:val="00622132"/>
    <w:rsid w:val="006221FB"/>
    <w:rsid w:val="00622EBB"/>
    <w:rsid w:val="00622F80"/>
    <w:rsid w:val="006236C5"/>
    <w:rsid w:val="00623C12"/>
    <w:rsid w:val="006256C2"/>
    <w:rsid w:val="00625A64"/>
    <w:rsid w:val="006263B2"/>
    <w:rsid w:val="00626B10"/>
    <w:rsid w:val="0062756A"/>
    <w:rsid w:val="0062784C"/>
    <w:rsid w:val="00630A6D"/>
    <w:rsid w:val="00631B13"/>
    <w:rsid w:val="00632D08"/>
    <w:rsid w:val="00633D47"/>
    <w:rsid w:val="006353D1"/>
    <w:rsid w:val="00635D60"/>
    <w:rsid w:val="00636F66"/>
    <w:rsid w:val="00640108"/>
    <w:rsid w:val="006431A8"/>
    <w:rsid w:val="00643B97"/>
    <w:rsid w:val="006441DD"/>
    <w:rsid w:val="00644B2D"/>
    <w:rsid w:val="0064695F"/>
    <w:rsid w:val="0065044F"/>
    <w:rsid w:val="00650592"/>
    <w:rsid w:val="00650BC3"/>
    <w:rsid w:val="0065137C"/>
    <w:rsid w:val="00653355"/>
    <w:rsid w:val="00653ED7"/>
    <w:rsid w:val="00655125"/>
    <w:rsid w:val="0065624A"/>
    <w:rsid w:val="00657D42"/>
    <w:rsid w:val="006601B7"/>
    <w:rsid w:val="0066066F"/>
    <w:rsid w:val="00661046"/>
    <w:rsid w:val="00661CE3"/>
    <w:rsid w:val="0066221D"/>
    <w:rsid w:val="006624B4"/>
    <w:rsid w:val="006637AE"/>
    <w:rsid w:val="00663F21"/>
    <w:rsid w:val="006644CA"/>
    <w:rsid w:val="0066463E"/>
    <w:rsid w:val="00664B8A"/>
    <w:rsid w:val="00665040"/>
    <w:rsid w:val="00665077"/>
    <w:rsid w:val="00665625"/>
    <w:rsid w:val="00665E4A"/>
    <w:rsid w:val="006667DC"/>
    <w:rsid w:val="00666F68"/>
    <w:rsid w:val="006677A5"/>
    <w:rsid w:val="006678A9"/>
    <w:rsid w:val="00670B04"/>
    <w:rsid w:val="00670C2B"/>
    <w:rsid w:val="00670CD4"/>
    <w:rsid w:val="006728BD"/>
    <w:rsid w:val="006737D3"/>
    <w:rsid w:val="00673E50"/>
    <w:rsid w:val="00675000"/>
    <w:rsid w:val="006758D7"/>
    <w:rsid w:val="00675AE1"/>
    <w:rsid w:val="00676072"/>
    <w:rsid w:val="006775FE"/>
    <w:rsid w:val="00677E69"/>
    <w:rsid w:val="00677FA2"/>
    <w:rsid w:val="00680907"/>
    <w:rsid w:val="0068131B"/>
    <w:rsid w:val="006816E5"/>
    <w:rsid w:val="00682025"/>
    <w:rsid w:val="006830ED"/>
    <w:rsid w:val="00683D53"/>
    <w:rsid w:val="00686B7D"/>
    <w:rsid w:val="006878CB"/>
    <w:rsid w:val="006902D6"/>
    <w:rsid w:val="00692AFD"/>
    <w:rsid w:val="0069303F"/>
    <w:rsid w:val="00693643"/>
    <w:rsid w:val="00694DE1"/>
    <w:rsid w:val="00694E04"/>
    <w:rsid w:val="00695BA9"/>
    <w:rsid w:val="0069645E"/>
    <w:rsid w:val="006A03C9"/>
    <w:rsid w:val="006A100D"/>
    <w:rsid w:val="006A1C96"/>
    <w:rsid w:val="006A2C99"/>
    <w:rsid w:val="006A2FF4"/>
    <w:rsid w:val="006A316B"/>
    <w:rsid w:val="006A3425"/>
    <w:rsid w:val="006A4006"/>
    <w:rsid w:val="006A4543"/>
    <w:rsid w:val="006A456D"/>
    <w:rsid w:val="006A47DF"/>
    <w:rsid w:val="006A4AC7"/>
    <w:rsid w:val="006A61D1"/>
    <w:rsid w:val="006B007A"/>
    <w:rsid w:val="006B08CB"/>
    <w:rsid w:val="006B1032"/>
    <w:rsid w:val="006B2AED"/>
    <w:rsid w:val="006B3F4B"/>
    <w:rsid w:val="006B4C76"/>
    <w:rsid w:val="006B4FF5"/>
    <w:rsid w:val="006B640D"/>
    <w:rsid w:val="006B7013"/>
    <w:rsid w:val="006C0A58"/>
    <w:rsid w:val="006C2F9F"/>
    <w:rsid w:val="006C3396"/>
    <w:rsid w:val="006C3DAD"/>
    <w:rsid w:val="006C3E4B"/>
    <w:rsid w:val="006C4A12"/>
    <w:rsid w:val="006C5AA5"/>
    <w:rsid w:val="006C62FB"/>
    <w:rsid w:val="006C67DA"/>
    <w:rsid w:val="006D088D"/>
    <w:rsid w:val="006D10B6"/>
    <w:rsid w:val="006D1942"/>
    <w:rsid w:val="006D279B"/>
    <w:rsid w:val="006D2DD5"/>
    <w:rsid w:val="006D4013"/>
    <w:rsid w:val="006D4626"/>
    <w:rsid w:val="006D54E0"/>
    <w:rsid w:val="006D5738"/>
    <w:rsid w:val="006D60B7"/>
    <w:rsid w:val="006D6DA9"/>
    <w:rsid w:val="006E1604"/>
    <w:rsid w:val="006E29AC"/>
    <w:rsid w:val="006E3CC2"/>
    <w:rsid w:val="006E4558"/>
    <w:rsid w:val="006E69C8"/>
    <w:rsid w:val="006E7D8C"/>
    <w:rsid w:val="006F00AE"/>
    <w:rsid w:val="006F0BDE"/>
    <w:rsid w:val="006F2EA0"/>
    <w:rsid w:val="006F38A9"/>
    <w:rsid w:val="006F3A42"/>
    <w:rsid w:val="006F3D34"/>
    <w:rsid w:val="006F4294"/>
    <w:rsid w:val="006F4843"/>
    <w:rsid w:val="006F5554"/>
    <w:rsid w:val="006F669B"/>
    <w:rsid w:val="006F6716"/>
    <w:rsid w:val="006F79EB"/>
    <w:rsid w:val="00701B99"/>
    <w:rsid w:val="00703A93"/>
    <w:rsid w:val="007066B6"/>
    <w:rsid w:val="00706CBB"/>
    <w:rsid w:val="00706F07"/>
    <w:rsid w:val="00711175"/>
    <w:rsid w:val="0071193D"/>
    <w:rsid w:val="0071243C"/>
    <w:rsid w:val="00712D8E"/>
    <w:rsid w:val="007138AC"/>
    <w:rsid w:val="0071400A"/>
    <w:rsid w:val="00714CE7"/>
    <w:rsid w:val="00715271"/>
    <w:rsid w:val="007154F0"/>
    <w:rsid w:val="007160E0"/>
    <w:rsid w:val="0071699B"/>
    <w:rsid w:val="007169E8"/>
    <w:rsid w:val="00716B06"/>
    <w:rsid w:val="0071742F"/>
    <w:rsid w:val="0072151A"/>
    <w:rsid w:val="00722782"/>
    <w:rsid w:val="00722F2F"/>
    <w:rsid w:val="00724869"/>
    <w:rsid w:val="00726111"/>
    <w:rsid w:val="0072734C"/>
    <w:rsid w:val="007303B2"/>
    <w:rsid w:val="007320B9"/>
    <w:rsid w:val="00733323"/>
    <w:rsid w:val="00733BDD"/>
    <w:rsid w:val="00734153"/>
    <w:rsid w:val="00734321"/>
    <w:rsid w:val="00736357"/>
    <w:rsid w:val="007364B2"/>
    <w:rsid w:val="00736E46"/>
    <w:rsid w:val="00736E89"/>
    <w:rsid w:val="007372E7"/>
    <w:rsid w:val="007379C2"/>
    <w:rsid w:val="00737E27"/>
    <w:rsid w:val="007407C6"/>
    <w:rsid w:val="00740AAA"/>
    <w:rsid w:val="00740B42"/>
    <w:rsid w:val="0074183D"/>
    <w:rsid w:val="00742CED"/>
    <w:rsid w:val="007436A7"/>
    <w:rsid w:val="00743C53"/>
    <w:rsid w:val="00744ABE"/>
    <w:rsid w:val="0074560E"/>
    <w:rsid w:val="00745BD1"/>
    <w:rsid w:val="00745CCB"/>
    <w:rsid w:val="00747C82"/>
    <w:rsid w:val="007514D2"/>
    <w:rsid w:val="0075310E"/>
    <w:rsid w:val="007545B8"/>
    <w:rsid w:val="00756AF1"/>
    <w:rsid w:val="00756CB7"/>
    <w:rsid w:val="0075704A"/>
    <w:rsid w:val="007579AB"/>
    <w:rsid w:val="00761936"/>
    <w:rsid w:val="00766918"/>
    <w:rsid w:val="00770137"/>
    <w:rsid w:val="007701AF"/>
    <w:rsid w:val="00770510"/>
    <w:rsid w:val="007723B5"/>
    <w:rsid w:val="00772919"/>
    <w:rsid w:val="00772BF9"/>
    <w:rsid w:val="007730E5"/>
    <w:rsid w:val="00774341"/>
    <w:rsid w:val="00774EC0"/>
    <w:rsid w:val="0077624D"/>
    <w:rsid w:val="0077629E"/>
    <w:rsid w:val="00776827"/>
    <w:rsid w:val="007769E7"/>
    <w:rsid w:val="007778B6"/>
    <w:rsid w:val="00777BE1"/>
    <w:rsid w:val="007818D3"/>
    <w:rsid w:val="00781B9B"/>
    <w:rsid w:val="00784575"/>
    <w:rsid w:val="00784C0F"/>
    <w:rsid w:val="00784E71"/>
    <w:rsid w:val="0078681D"/>
    <w:rsid w:val="00786EB9"/>
    <w:rsid w:val="007872AB"/>
    <w:rsid w:val="007872B2"/>
    <w:rsid w:val="007877B4"/>
    <w:rsid w:val="00787DB1"/>
    <w:rsid w:val="00790AA9"/>
    <w:rsid w:val="0079137A"/>
    <w:rsid w:val="00792CCB"/>
    <w:rsid w:val="00793868"/>
    <w:rsid w:val="007939AF"/>
    <w:rsid w:val="00793F0C"/>
    <w:rsid w:val="00796325"/>
    <w:rsid w:val="007971F2"/>
    <w:rsid w:val="00797B1E"/>
    <w:rsid w:val="00797DB5"/>
    <w:rsid w:val="007A21C4"/>
    <w:rsid w:val="007A38BC"/>
    <w:rsid w:val="007A3945"/>
    <w:rsid w:val="007A46ED"/>
    <w:rsid w:val="007A4962"/>
    <w:rsid w:val="007A5699"/>
    <w:rsid w:val="007A577D"/>
    <w:rsid w:val="007A5FE5"/>
    <w:rsid w:val="007A6208"/>
    <w:rsid w:val="007A71A5"/>
    <w:rsid w:val="007B0BB9"/>
    <w:rsid w:val="007B217A"/>
    <w:rsid w:val="007B2244"/>
    <w:rsid w:val="007B278D"/>
    <w:rsid w:val="007B27DD"/>
    <w:rsid w:val="007B4CFE"/>
    <w:rsid w:val="007C007E"/>
    <w:rsid w:val="007C0C79"/>
    <w:rsid w:val="007C1796"/>
    <w:rsid w:val="007C52E2"/>
    <w:rsid w:val="007C78BA"/>
    <w:rsid w:val="007D10C6"/>
    <w:rsid w:val="007D139B"/>
    <w:rsid w:val="007D144C"/>
    <w:rsid w:val="007D2199"/>
    <w:rsid w:val="007D26A8"/>
    <w:rsid w:val="007D2E46"/>
    <w:rsid w:val="007D30B9"/>
    <w:rsid w:val="007D31B5"/>
    <w:rsid w:val="007D3E3A"/>
    <w:rsid w:val="007D4015"/>
    <w:rsid w:val="007D4D07"/>
    <w:rsid w:val="007D5327"/>
    <w:rsid w:val="007D69E0"/>
    <w:rsid w:val="007D6B8C"/>
    <w:rsid w:val="007D7095"/>
    <w:rsid w:val="007D7850"/>
    <w:rsid w:val="007D78F4"/>
    <w:rsid w:val="007D7BA5"/>
    <w:rsid w:val="007D7ED4"/>
    <w:rsid w:val="007E096B"/>
    <w:rsid w:val="007E3735"/>
    <w:rsid w:val="007E4186"/>
    <w:rsid w:val="007E4473"/>
    <w:rsid w:val="007E47E0"/>
    <w:rsid w:val="007E5112"/>
    <w:rsid w:val="007E5452"/>
    <w:rsid w:val="007E55C7"/>
    <w:rsid w:val="007E59BB"/>
    <w:rsid w:val="007E5A4A"/>
    <w:rsid w:val="007E5ADB"/>
    <w:rsid w:val="007E60BD"/>
    <w:rsid w:val="007E7806"/>
    <w:rsid w:val="007F06AC"/>
    <w:rsid w:val="007F0E25"/>
    <w:rsid w:val="007F36ED"/>
    <w:rsid w:val="007F3C50"/>
    <w:rsid w:val="007F4ADF"/>
    <w:rsid w:val="007F6D65"/>
    <w:rsid w:val="007F7D86"/>
    <w:rsid w:val="00800CE0"/>
    <w:rsid w:val="00800ED9"/>
    <w:rsid w:val="00801736"/>
    <w:rsid w:val="00801893"/>
    <w:rsid w:val="00801D1E"/>
    <w:rsid w:val="008025FC"/>
    <w:rsid w:val="00802701"/>
    <w:rsid w:val="008029C9"/>
    <w:rsid w:val="00802FB5"/>
    <w:rsid w:val="0080311D"/>
    <w:rsid w:val="00803D0F"/>
    <w:rsid w:val="008074F5"/>
    <w:rsid w:val="00807695"/>
    <w:rsid w:val="00810204"/>
    <w:rsid w:val="00810294"/>
    <w:rsid w:val="008104B1"/>
    <w:rsid w:val="00812CC0"/>
    <w:rsid w:val="00813A7D"/>
    <w:rsid w:val="00813D73"/>
    <w:rsid w:val="008148A1"/>
    <w:rsid w:val="0081527A"/>
    <w:rsid w:val="00815360"/>
    <w:rsid w:val="00817D00"/>
    <w:rsid w:val="00820346"/>
    <w:rsid w:val="00821068"/>
    <w:rsid w:val="00821CCD"/>
    <w:rsid w:val="008226C0"/>
    <w:rsid w:val="00822A7E"/>
    <w:rsid w:val="008234B4"/>
    <w:rsid w:val="00825938"/>
    <w:rsid w:val="00826A99"/>
    <w:rsid w:val="008307DE"/>
    <w:rsid w:val="00830DE9"/>
    <w:rsid w:val="0083181F"/>
    <w:rsid w:val="00831B6C"/>
    <w:rsid w:val="00832757"/>
    <w:rsid w:val="00832F72"/>
    <w:rsid w:val="008334F0"/>
    <w:rsid w:val="0083541B"/>
    <w:rsid w:val="008354FA"/>
    <w:rsid w:val="00835CA2"/>
    <w:rsid w:val="008361D1"/>
    <w:rsid w:val="008363C8"/>
    <w:rsid w:val="0083671E"/>
    <w:rsid w:val="008403C6"/>
    <w:rsid w:val="008417EF"/>
    <w:rsid w:val="00844A31"/>
    <w:rsid w:val="00845CC0"/>
    <w:rsid w:val="00846772"/>
    <w:rsid w:val="00850C4D"/>
    <w:rsid w:val="00850D13"/>
    <w:rsid w:val="008532FE"/>
    <w:rsid w:val="00855825"/>
    <w:rsid w:val="00855F4B"/>
    <w:rsid w:val="00856D0C"/>
    <w:rsid w:val="00857CF1"/>
    <w:rsid w:val="00857EE9"/>
    <w:rsid w:val="008621BD"/>
    <w:rsid w:val="0086395B"/>
    <w:rsid w:val="008658CB"/>
    <w:rsid w:val="0086600A"/>
    <w:rsid w:val="008665CD"/>
    <w:rsid w:val="00866906"/>
    <w:rsid w:val="00866DC4"/>
    <w:rsid w:val="00870DB9"/>
    <w:rsid w:val="00872E27"/>
    <w:rsid w:val="00872F1F"/>
    <w:rsid w:val="008739E7"/>
    <w:rsid w:val="008740B6"/>
    <w:rsid w:val="00875428"/>
    <w:rsid w:val="00875FA1"/>
    <w:rsid w:val="00876256"/>
    <w:rsid w:val="008764F7"/>
    <w:rsid w:val="008768FC"/>
    <w:rsid w:val="00877D8E"/>
    <w:rsid w:val="00877E22"/>
    <w:rsid w:val="0088000E"/>
    <w:rsid w:val="00880B28"/>
    <w:rsid w:val="0088197C"/>
    <w:rsid w:val="00881CA0"/>
    <w:rsid w:val="00881DEF"/>
    <w:rsid w:val="00884535"/>
    <w:rsid w:val="008849D2"/>
    <w:rsid w:val="00884A8C"/>
    <w:rsid w:val="00885AAC"/>
    <w:rsid w:val="00885E22"/>
    <w:rsid w:val="00885EDA"/>
    <w:rsid w:val="00885EFC"/>
    <w:rsid w:val="008867DA"/>
    <w:rsid w:val="0088720E"/>
    <w:rsid w:val="008872EC"/>
    <w:rsid w:val="00890EF1"/>
    <w:rsid w:val="00891FB6"/>
    <w:rsid w:val="00894361"/>
    <w:rsid w:val="0089496F"/>
    <w:rsid w:val="00895122"/>
    <w:rsid w:val="00895127"/>
    <w:rsid w:val="00895C5B"/>
    <w:rsid w:val="00896429"/>
    <w:rsid w:val="008A068D"/>
    <w:rsid w:val="008A1852"/>
    <w:rsid w:val="008A1966"/>
    <w:rsid w:val="008A1C1A"/>
    <w:rsid w:val="008A2727"/>
    <w:rsid w:val="008A4498"/>
    <w:rsid w:val="008A4A23"/>
    <w:rsid w:val="008A5493"/>
    <w:rsid w:val="008A79EF"/>
    <w:rsid w:val="008B0598"/>
    <w:rsid w:val="008B1A4C"/>
    <w:rsid w:val="008B28E4"/>
    <w:rsid w:val="008B2BBB"/>
    <w:rsid w:val="008B45CF"/>
    <w:rsid w:val="008B4AA4"/>
    <w:rsid w:val="008B5D1C"/>
    <w:rsid w:val="008B5E91"/>
    <w:rsid w:val="008C233D"/>
    <w:rsid w:val="008C2B7D"/>
    <w:rsid w:val="008C2BEC"/>
    <w:rsid w:val="008C2E4B"/>
    <w:rsid w:val="008C3135"/>
    <w:rsid w:val="008C328D"/>
    <w:rsid w:val="008C397F"/>
    <w:rsid w:val="008C3B91"/>
    <w:rsid w:val="008C502E"/>
    <w:rsid w:val="008C5C20"/>
    <w:rsid w:val="008C7008"/>
    <w:rsid w:val="008C76EA"/>
    <w:rsid w:val="008C7FD8"/>
    <w:rsid w:val="008D0595"/>
    <w:rsid w:val="008D2E5C"/>
    <w:rsid w:val="008D480B"/>
    <w:rsid w:val="008D7047"/>
    <w:rsid w:val="008E01CB"/>
    <w:rsid w:val="008E0959"/>
    <w:rsid w:val="008E2B0C"/>
    <w:rsid w:val="008E2C18"/>
    <w:rsid w:val="008E4526"/>
    <w:rsid w:val="008E5D83"/>
    <w:rsid w:val="008E67AC"/>
    <w:rsid w:val="008E6FA8"/>
    <w:rsid w:val="008E72B4"/>
    <w:rsid w:val="008F0AD7"/>
    <w:rsid w:val="008F1404"/>
    <w:rsid w:val="008F1DDB"/>
    <w:rsid w:val="008F2196"/>
    <w:rsid w:val="008F252B"/>
    <w:rsid w:val="008F2B2E"/>
    <w:rsid w:val="008F30CF"/>
    <w:rsid w:val="008F4FBD"/>
    <w:rsid w:val="008F4FE3"/>
    <w:rsid w:val="008F5696"/>
    <w:rsid w:val="008F58EC"/>
    <w:rsid w:val="008F5CB6"/>
    <w:rsid w:val="008F5EB1"/>
    <w:rsid w:val="008F6B21"/>
    <w:rsid w:val="009004D3"/>
    <w:rsid w:val="00900CCE"/>
    <w:rsid w:val="00901B74"/>
    <w:rsid w:val="009024EF"/>
    <w:rsid w:val="0090254B"/>
    <w:rsid w:val="00902D98"/>
    <w:rsid w:val="0090478B"/>
    <w:rsid w:val="00904C57"/>
    <w:rsid w:val="009059C1"/>
    <w:rsid w:val="00905DE4"/>
    <w:rsid w:val="00906B1D"/>
    <w:rsid w:val="00906B8F"/>
    <w:rsid w:val="00907DF2"/>
    <w:rsid w:val="0091132E"/>
    <w:rsid w:val="0091210E"/>
    <w:rsid w:val="009122F9"/>
    <w:rsid w:val="009137C7"/>
    <w:rsid w:val="0091429F"/>
    <w:rsid w:val="00915881"/>
    <w:rsid w:val="00917068"/>
    <w:rsid w:val="009177A5"/>
    <w:rsid w:val="009177E6"/>
    <w:rsid w:val="00917AB8"/>
    <w:rsid w:val="00917F46"/>
    <w:rsid w:val="0092119C"/>
    <w:rsid w:val="0092200E"/>
    <w:rsid w:val="00922CEE"/>
    <w:rsid w:val="00923412"/>
    <w:rsid w:val="0092417E"/>
    <w:rsid w:val="00924DE8"/>
    <w:rsid w:val="00925065"/>
    <w:rsid w:val="00925231"/>
    <w:rsid w:val="0092567D"/>
    <w:rsid w:val="00926205"/>
    <w:rsid w:val="00927036"/>
    <w:rsid w:val="00927619"/>
    <w:rsid w:val="00927993"/>
    <w:rsid w:val="00930D3F"/>
    <w:rsid w:val="00930F4B"/>
    <w:rsid w:val="00931113"/>
    <w:rsid w:val="00931508"/>
    <w:rsid w:val="00931EC0"/>
    <w:rsid w:val="009337F6"/>
    <w:rsid w:val="00933A44"/>
    <w:rsid w:val="00933CEE"/>
    <w:rsid w:val="00933DBF"/>
    <w:rsid w:val="00934EAD"/>
    <w:rsid w:val="00936227"/>
    <w:rsid w:val="00936F27"/>
    <w:rsid w:val="00936F9D"/>
    <w:rsid w:val="00937EE9"/>
    <w:rsid w:val="00940883"/>
    <w:rsid w:val="00941DE5"/>
    <w:rsid w:val="00942D3F"/>
    <w:rsid w:val="009435EF"/>
    <w:rsid w:val="00943F98"/>
    <w:rsid w:val="009459CD"/>
    <w:rsid w:val="009464F0"/>
    <w:rsid w:val="00947361"/>
    <w:rsid w:val="00950774"/>
    <w:rsid w:val="009523EA"/>
    <w:rsid w:val="0095748F"/>
    <w:rsid w:val="009577AA"/>
    <w:rsid w:val="009579E2"/>
    <w:rsid w:val="00957F25"/>
    <w:rsid w:val="00957F47"/>
    <w:rsid w:val="00960327"/>
    <w:rsid w:val="00960570"/>
    <w:rsid w:val="00960A12"/>
    <w:rsid w:val="009610AE"/>
    <w:rsid w:val="00962A5C"/>
    <w:rsid w:val="00962D83"/>
    <w:rsid w:val="009634A4"/>
    <w:rsid w:val="009636B2"/>
    <w:rsid w:val="00963892"/>
    <w:rsid w:val="009645FE"/>
    <w:rsid w:val="00964643"/>
    <w:rsid w:val="00964CC3"/>
    <w:rsid w:val="009672C5"/>
    <w:rsid w:val="00967991"/>
    <w:rsid w:val="00967B1B"/>
    <w:rsid w:val="00967D26"/>
    <w:rsid w:val="00970153"/>
    <w:rsid w:val="00970E07"/>
    <w:rsid w:val="009713CC"/>
    <w:rsid w:val="00971EF9"/>
    <w:rsid w:val="00973533"/>
    <w:rsid w:val="00973F65"/>
    <w:rsid w:val="00974B97"/>
    <w:rsid w:val="00975ED9"/>
    <w:rsid w:val="00976137"/>
    <w:rsid w:val="0097683B"/>
    <w:rsid w:val="00976D9E"/>
    <w:rsid w:val="0097731D"/>
    <w:rsid w:val="0097790B"/>
    <w:rsid w:val="0098000D"/>
    <w:rsid w:val="009802AA"/>
    <w:rsid w:val="009806E2"/>
    <w:rsid w:val="009835CA"/>
    <w:rsid w:val="00983FCC"/>
    <w:rsid w:val="00984853"/>
    <w:rsid w:val="009853FB"/>
    <w:rsid w:val="00985760"/>
    <w:rsid w:val="009877A2"/>
    <w:rsid w:val="0099096C"/>
    <w:rsid w:val="00990E41"/>
    <w:rsid w:val="00991D04"/>
    <w:rsid w:val="009938F3"/>
    <w:rsid w:val="00993B18"/>
    <w:rsid w:val="00994B35"/>
    <w:rsid w:val="009957C2"/>
    <w:rsid w:val="009958DA"/>
    <w:rsid w:val="00995939"/>
    <w:rsid w:val="00995AEB"/>
    <w:rsid w:val="009971EA"/>
    <w:rsid w:val="00997B18"/>
    <w:rsid w:val="009A0E49"/>
    <w:rsid w:val="009A149A"/>
    <w:rsid w:val="009A2F92"/>
    <w:rsid w:val="009A32D9"/>
    <w:rsid w:val="009A36E6"/>
    <w:rsid w:val="009A4045"/>
    <w:rsid w:val="009A4680"/>
    <w:rsid w:val="009A511F"/>
    <w:rsid w:val="009A6210"/>
    <w:rsid w:val="009A78C2"/>
    <w:rsid w:val="009A78F0"/>
    <w:rsid w:val="009A7993"/>
    <w:rsid w:val="009A7A05"/>
    <w:rsid w:val="009A7AE5"/>
    <w:rsid w:val="009A7B94"/>
    <w:rsid w:val="009B07C0"/>
    <w:rsid w:val="009B266F"/>
    <w:rsid w:val="009B26C7"/>
    <w:rsid w:val="009B3305"/>
    <w:rsid w:val="009B483C"/>
    <w:rsid w:val="009B4C48"/>
    <w:rsid w:val="009B4E69"/>
    <w:rsid w:val="009B5115"/>
    <w:rsid w:val="009B6313"/>
    <w:rsid w:val="009B74EA"/>
    <w:rsid w:val="009C09F3"/>
    <w:rsid w:val="009C1185"/>
    <w:rsid w:val="009C12D0"/>
    <w:rsid w:val="009C13F0"/>
    <w:rsid w:val="009C1491"/>
    <w:rsid w:val="009C18B4"/>
    <w:rsid w:val="009C1BA4"/>
    <w:rsid w:val="009C2BB9"/>
    <w:rsid w:val="009C412F"/>
    <w:rsid w:val="009C5031"/>
    <w:rsid w:val="009C5D21"/>
    <w:rsid w:val="009C6A45"/>
    <w:rsid w:val="009C76BD"/>
    <w:rsid w:val="009C7F85"/>
    <w:rsid w:val="009D0188"/>
    <w:rsid w:val="009D078F"/>
    <w:rsid w:val="009D1551"/>
    <w:rsid w:val="009D1F38"/>
    <w:rsid w:val="009D1FBF"/>
    <w:rsid w:val="009D291B"/>
    <w:rsid w:val="009D29A3"/>
    <w:rsid w:val="009D3C85"/>
    <w:rsid w:val="009D407E"/>
    <w:rsid w:val="009D55F6"/>
    <w:rsid w:val="009D75D1"/>
    <w:rsid w:val="009D7FDB"/>
    <w:rsid w:val="009E0299"/>
    <w:rsid w:val="009E0647"/>
    <w:rsid w:val="009E0C8A"/>
    <w:rsid w:val="009E26CA"/>
    <w:rsid w:val="009E2A3E"/>
    <w:rsid w:val="009E3D7D"/>
    <w:rsid w:val="009E3F3D"/>
    <w:rsid w:val="009E3FAE"/>
    <w:rsid w:val="009E40F5"/>
    <w:rsid w:val="009E5204"/>
    <w:rsid w:val="009E6706"/>
    <w:rsid w:val="009F13A6"/>
    <w:rsid w:val="009F34CC"/>
    <w:rsid w:val="009F3925"/>
    <w:rsid w:val="009F493D"/>
    <w:rsid w:val="009F4C72"/>
    <w:rsid w:val="009F4CD7"/>
    <w:rsid w:val="009F520B"/>
    <w:rsid w:val="009F684E"/>
    <w:rsid w:val="009F6AB3"/>
    <w:rsid w:val="00A01178"/>
    <w:rsid w:val="00A01388"/>
    <w:rsid w:val="00A020AF"/>
    <w:rsid w:val="00A02182"/>
    <w:rsid w:val="00A0448C"/>
    <w:rsid w:val="00A059A6"/>
    <w:rsid w:val="00A05B0C"/>
    <w:rsid w:val="00A07649"/>
    <w:rsid w:val="00A077C2"/>
    <w:rsid w:val="00A10794"/>
    <w:rsid w:val="00A1218D"/>
    <w:rsid w:val="00A126FE"/>
    <w:rsid w:val="00A12C22"/>
    <w:rsid w:val="00A12E5C"/>
    <w:rsid w:val="00A137DC"/>
    <w:rsid w:val="00A1403B"/>
    <w:rsid w:val="00A147F8"/>
    <w:rsid w:val="00A14CC1"/>
    <w:rsid w:val="00A155B1"/>
    <w:rsid w:val="00A1597A"/>
    <w:rsid w:val="00A15E35"/>
    <w:rsid w:val="00A15EFE"/>
    <w:rsid w:val="00A16731"/>
    <w:rsid w:val="00A17D6F"/>
    <w:rsid w:val="00A20B9C"/>
    <w:rsid w:val="00A20F62"/>
    <w:rsid w:val="00A219D5"/>
    <w:rsid w:val="00A21F83"/>
    <w:rsid w:val="00A22D39"/>
    <w:rsid w:val="00A22DA4"/>
    <w:rsid w:val="00A232E6"/>
    <w:rsid w:val="00A234EC"/>
    <w:rsid w:val="00A238AD"/>
    <w:rsid w:val="00A245D5"/>
    <w:rsid w:val="00A24D7A"/>
    <w:rsid w:val="00A24E1B"/>
    <w:rsid w:val="00A25440"/>
    <w:rsid w:val="00A2705B"/>
    <w:rsid w:val="00A27136"/>
    <w:rsid w:val="00A30145"/>
    <w:rsid w:val="00A30C31"/>
    <w:rsid w:val="00A31744"/>
    <w:rsid w:val="00A319FA"/>
    <w:rsid w:val="00A3229B"/>
    <w:rsid w:val="00A323F4"/>
    <w:rsid w:val="00A32FDF"/>
    <w:rsid w:val="00A337D5"/>
    <w:rsid w:val="00A34BC7"/>
    <w:rsid w:val="00A35A07"/>
    <w:rsid w:val="00A35F48"/>
    <w:rsid w:val="00A36467"/>
    <w:rsid w:val="00A369B4"/>
    <w:rsid w:val="00A36BE2"/>
    <w:rsid w:val="00A37126"/>
    <w:rsid w:val="00A401C9"/>
    <w:rsid w:val="00A402F2"/>
    <w:rsid w:val="00A40651"/>
    <w:rsid w:val="00A40909"/>
    <w:rsid w:val="00A41259"/>
    <w:rsid w:val="00A4160E"/>
    <w:rsid w:val="00A42E91"/>
    <w:rsid w:val="00A436E1"/>
    <w:rsid w:val="00A455AF"/>
    <w:rsid w:val="00A462AB"/>
    <w:rsid w:val="00A46F96"/>
    <w:rsid w:val="00A474A4"/>
    <w:rsid w:val="00A47D4A"/>
    <w:rsid w:val="00A47EF4"/>
    <w:rsid w:val="00A500CA"/>
    <w:rsid w:val="00A50390"/>
    <w:rsid w:val="00A522B1"/>
    <w:rsid w:val="00A53203"/>
    <w:rsid w:val="00A53795"/>
    <w:rsid w:val="00A54CCA"/>
    <w:rsid w:val="00A55B24"/>
    <w:rsid w:val="00A56664"/>
    <w:rsid w:val="00A5724A"/>
    <w:rsid w:val="00A57CAD"/>
    <w:rsid w:val="00A57DAC"/>
    <w:rsid w:val="00A60279"/>
    <w:rsid w:val="00A62C8E"/>
    <w:rsid w:val="00A62DA7"/>
    <w:rsid w:val="00A634BD"/>
    <w:rsid w:val="00A6498F"/>
    <w:rsid w:val="00A64EBD"/>
    <w:rsid w:val="00A65A62"/>
    <w:rsid w:val="00A66324"/>
    <w:rsid w:val="00A66C4B"/>
    <w:rsid w:val="00A6754D"/>
    <w:rsid w:val="00A704FA"/>
    <w:rsid w:val="00A71DEC"/>
    <w:rsid w:val="00A736F4"/>
    <w:rsid w:val="00A7374C"/>
    <w:rsid w:val="00A75678"/>
    <w:rsid w:val="00A76332"/>
    <w:rsid w:val="00A76392"/>
    <w:rsid w:val="00A76B96"/>
    <w:rsid w:val="00A80E09"/>
    <w:rsid w:val="00A81511"/>
    <w:rsid w:val="00A81CC1"/>
    <w:rsid w:val="00A81E37"/>
    <w:rsid w:val="00A867AE"/>
    <w:rsid w:val="00A86848"/>
    <w:rsid w:val="00A918A2"/>
    <w:rsid w:val="00A92A65"/>
    <w:rsid w:val="00A93956"/>
    <w:rsid w:val="00A93A79"/>
    <w:rsid w:val="00A95292"/>
    <w:rsid w:val="00A97CA4"/>
    <w:rsid w:val="00AA038A"/>
    <w:rsid w:val="00AA0897"/>
    <w:rsid w:val="00AA1778"/>
    <w:rsid w:val="00AA2AF8"/>
    <w:rsid w:val="00AA37C0"/>
    <w:rsid w:val="00AA389B"/>
    <w:rsid w:val="00AA3F10"/>
    <w:rsid w:val="00AA4148"/>
    <w:rsid w:val="00AA61E5"/>
    <w:rsid w:val="00AA7159"/>
    <w:rsid w:val="00AA7671"/>
    <w:rsid w:val="00AB02D6"/>
    <w:rsid w:val="00AB1F5C"/>
    <w:rsid w:val="00AB2F34"/>
    <w:rsid w:val="00AB45B9"/>
    <w:rsid w:val="00AB4913"/>
    <w:rsid w:val="00AB5180"/>
    <w:rsid w:val="00AB57BB"/>
    <w:rsid w:val="00AB5EA9"/>
    <w:rsid w:val="00AB781B"/>
    <w:rsid w:val="00AB7AFD"/>
    <w:rsid w:val="00AB7C17"/>
    <w:rsid w:val="00AC03C2"/>
    <w:rsid w:val="00AC06FD"/>
    <w:rsid w:val="00AC090C"/>
    <w:rsid w:val="00AC1758"/>
    <w:rsid w:val="00AC2C59"/>
    <w:rsid w:val="00AC449A"/>
    <w:rsid w:val="00AC4F47"/>
    <w:rsid w:val="00AC5227"/>
    <w:rsid w:val="00AC62BC"/>
    <w:rsid w:val="00AC6356"/>
    <w:rsid w:val="00AC6532"/>
    <w:rsid w:val="00AC7241"/>
    <w:rsid w:val="00AC7755"/>
    <w:rsid w:val="00AD0667"/>
    <w:rsid w:val="00AD1338"/>
    <w:rsid w:val="00AD3BD7"/>
    <w:rsid w:val="00AD4C4E"/>
    <w:rsid w:val="00AD7D61"/>
    <w:rsid w:val="00AE0405"/>
    <w:rsid w:val="00AE27CF"/>
    <w:rsid w:val="00AE340F"/>
    <w:rsid w:val="00AE3E9D"/>
    <w:rsid w:val="00AE46A7"/>
    <w:rsid w:val="00AE49F8"/>
    <w:rsid w:val="00AE5327"/>
    <w:rsid w:val="00AE5771"/>
    <w:rsid w:val="00AE6A42"/>
    <w:rsid w:val="00AE6A5A"/>
    <w:rsid w:val="00AE6DC2"/>
    <w:rsid w:val="00AE7115"/>
    <w:rsid w:val="00AE7366"/>
    <w:rsid w:val="00AE7B42"/>
    <w:rsid w:val="00AF1049"/>
    <w:rsid w:val="00AF1C01"/>
    <w:rsid w:val="00AF2D28"/>
    <w:rsid w:val="00AF39CD"/>
    <w:rsid w:val="00AF63DB"/>
    <w:rsid w:val="00AF6B62"/>
    <w:rsid w:val="00AF7F80"/>
    <w:rsid w:val="00B00077"/>
    <w:rsid w:val="00B00743"/>
    <w:rsid w:val="00B018EC"/>
    <w:rsid w:val="00B02C6D"/>
    <w:rsid w:val="00B0325D"/>
    <w:rsid w:val="00B04348"/>
    <w:rsid w:val="00B048F7"/>
    <w:rsid w:val="00B04E7D"/>
    <w:rsid w:val="00B05A6D"/>
    <w:rsid w:val="00B05ABE"/>
    <w:rsid w:val="00B06700"/>
    <w:rsid w:val="00B10E90"/>
    <w:rsid w:val="00B11407"/>
    <w:rsid w:val="00B129B4"/>
    <w:rsid w:val="00B12B72"/>
    <w:rsid w:val="00B14D08"/>
    <w:rsid w:val="00B160A6"/>
    <w:rsid w:val="00B1632C"/>
    <w:rsid w:val="00B17819"/>
    <w:rsid w:val="00B17EE4"/>
    <w:rsid w:val="00B211C9"/>
    <w:rsid w:val="00B21F75"/>
    <w:rsid w:val="00B2230A"/>
    <w:rsid w:val="00B2388D"/>
    <w:rsid w:val="00B24B57"/>
    <w:rsid w:val="00B251B5"/>
    <w:rsid w:val="00B26E36"/>
    <w:rsid w:val="00B30FD7"/>
    <w:rsid w:val="00B310DF"/>
    <w:rsid w:val="00B32B09"/>
    <w:rsid w:val="00B32FB4"/>
    <w:rsid w:val="00B35A06"/>
    <w:rsid w:val="00B35ADB"/>
    <w:rsid w:val="00B35D5E"/>
    <w:rsid w:val="00B36F1C"/>
    <w:rsid w:val="00B36FCD"/>
    <w:rsid w:val="00B37E67"/>
    <w:rsid w:val="00B402D5"/>
    <w:rsid w:val="00B40BD5"/>
    <w:rsid w:val="00B42F76"/>
    <w:rsid w:val="00B4521C"/>
    <w:rsid w:val="00B464D9"/>
    <w:rsid w:val="00B4717A"/>
    <w:rsid w:val="00B50173"/>
    <w:rsid w:val="00B50BA0"/>
    <w:rsid w:val="00B51005"/>
    <w:rsid w:val="00B512A8"/>
    <w:rsid w:val="00B51430"/>
    <w:rsid w:val="00B52122"/>
    <w:rsid w:val="00B52622"/>
    <w:rsid w:val="00B5368D"/>
    <w:rsid w:val="00B55DB6"/>
    <w:rsid w:val="00B56466"/>
    <w:rsid w:val="00B57487"/>
    <w:rsid w:val="00B60D39"/>
    <w:rsid w:val="00B61761"/>
    <w:rsid w:val="00B65F65"/>
    <w:rsid w:val="00B7062C"/>
    <w:rsid w:val="00B71058"/>
    <w:rsid w:val="00B710EA"/>
    <w:rsid w:val="00B71601"/>
    <w:rsid w:val="00B71759"/>
    <w:rsid w:val="00B720C2"/>
    <w:rsid w:val="00B72C73"/>
    <w:rsid w:val="00B73874"/>
    <w:rsid w:val="00B7493B"/>
    <w:rsid w:val="00B75049"/>
    <w:rsid w:val="00B75FB0"/>
    <w:rsid w:val="00B7621B"/>
    <w:rsid w:val="00B774C4"/>
    <w:rsid w:val="00B77C84"/>
    <w:rsid w:val="00B80518"/>
    <w:rsid w:val="00B8062C"/>
    <w:rsid w:val="00B824DB"/>
    <w:rsid w:val="00B834AC"/>
    <w:rsid w:val="00B839E6"/>
    <w:rsid w:val="00B841A8"/>
    <w:rsid w:val="00B91608"/>
    <w:rsid w:val="00B929AA"/>
    <w:rsid w:val="00B92CEE"/>
    <w:rsid w:val="00B92F16"/>
    <w:rsid w:val="00B959D3"/>
    <w:rsid w:val="00B95C6A"/>
    <w:rsid w:val="00B95D73"/>
    <w:rsid w:val="00B9752E"/>
    <w:rsid w:val="00BA0E19"/>
    <w:rsid w:val="00BA1331"/>
    <w:rsid w:val="00BA1391"/>
    <w:rsid w:val="00BA139F"/>
    <w:rsid w:val="00BA2D0E"/>
    <w:rsid w:val="00BA302F"/>
    <w:rsid w:val="00BA3A21"/>
    <w:rsid w:val="00BA3D75"/>
    <w:rsid w:val="00BA455D"/>
    <w:rsid w:val="00BA4625"/>
    <w:rsid w:val="00BA59FC"/>
    <w:rsid w:val="00BA5A28"/>
    <w:rsid w:val="00BA69D1"/>
    <w:rsid w:val="00BA75EE"/>
    <w:rsid w:val="00BA7FC3"/>
    <w:rsid w:val="00BB1160"/>
    <w:rsid w:val="00BB1390"/>
    <w:rsid w:val="00BB2287"/>
    <w:rsid w:val="00BB2C9C"/>
    <w:rsid w:val="00BB3469"/>
    <w:rsid w:val="00BB3E4E"/>
    <w:rsid w:val="00BB3FED"/>
    <w:rsid w:val="00BB48FD"/>
    <w:rsid w:val="00BB5A80"/>
    <w:rsid w:val="00BB718C"/>
    <w:rsid w:val="00BB72D4"/>
    <w:rsid w:val="00BC0C91"/>
    <w:rsid w:val="00BC0EA1"/>
    <w:rsid w:val="00BC1607"/>
    <w:rsid w:val="00BC1EAA"/>
    <w:rsid w:val="00BC20E9"/>
    <w:rsid w:val="00BC2956"/>
    <w:rsid w:val="00BC2CE0"/>
    <w:rsid w:val="00BC2E69"/>
    <w:rsid w:val="00BC303C"/>
    <w:rsid w:val="00BC34CA"/>
    <w:rsid w:val="00BC4639"/>
    <w:rsid w:val="00BC5151"/>
    <w:rsid w:val="00BC5242"/>
    <w:rsid w:val="00BC5338"/>
    <w:rsid w:val="00BC5541"/>
    <w:rsid w:val="00BC6D59"/>
    <w:rsid w:val="00BC6E81"/>
    <w:rsid w:val="00BC7006"/>
    <w:rsid w:val="00BC793D"/>
    <w:rsid w:val="00BC7F46"/>
    <w:rsid w:val="00BD13CE"/>
    <w:rsid w:val="00BD19E1"/>
    <w:rsid w:val="00BD2ACC"/>
    <w:rsid w:val="00BD2F17"/>
    <w:rsid w:val="00BD3CDE"/>
    <w:rsid w:val="00BD4547"/>
    <w:rsid w:val="00BD4D9A"/>
    <w:rsid w:val="00BD5E08"/>
    <w:rsid w:val="00BD6C5A"/>
    <w:rsid w:val="00BD7723"/>
    <w:rsid w:val="00BE03E0"/>
    <w:rsid w:val="00BE0A7E"/>
    <w:rsid w:val="00BE11BF"/>
    <w:rsid w:val="00BE2341"/>
    <w:rsid w:val="00BE3044"/>
    <w:rsid w:val="00BE354C"/>
    <w:rsid w:val="00BE44B7"/>
    <w:rsid w:val="00BE4FF2"/>
    <w:rsid w:val="00BE5391"/>
    <w:rsid w:val="00BE551F"/>
    <w:rsid w:val="00BE57A4"/>
    <w:rsid w:val="00BE5D56"/>
    <w:rsid w:val="00BE6F4E"/>
    <w:rsid w:val="00BE6F82"/>
    <w:rsid w:val="00BF023A"/>
    <w:rsid w:val="00BF0688"/>
    <w:rsid w:val="00BF181F"/>
    <w:rsid w:val="00BF1EA8"/>
    <w:rsid w:val="00BF2178"/>
    <w:rsid w:val="00BF285E"/>
    <w:rsid w:val="00BF3B3D"/>
    <w:rsid w:val="00BF4BF6"/>
    <w:rsid w:val="00BF54E5"/>
    <w:rsid w:val="00BF560B"/>
    <w:rsid w:val="00BF7462"/>
    <w:rsid w:val="00BF78D0"/>
    <w:rsid w:val="00BF7FA1"/>
    <w:rsid w:val="00C018F7"/>
    <w:rsid w:val="00C01A71"/>
    <w:rsid w:val="00C01A74"/>
    <w:rsid w:val="00C03E49"/>
    <w:rsid w:val="00C04146"/>
    <w:rsid w:val="00C04407"/>
    <w:rsid w:val="00C069E4"/>
    <w:rsid w:val="00C0764B"/>
    <w:rsid w:val="00C07722"/>
    <w:rsid w:val="00C10ED2"/>
    <w:rsid w:val="00C11284"/>
    <w:rsid w:val="00C1151E"/>
    <w:rsid w:val="00C11C4D"/>
    <w:rsid w:val="00C12144"/>
    <w:rsid w:val="00C12B56"/>
    <w:rsid w:val="00C138C5"/>
    <w:rsid w:val="00C145C7"/>
    <w:rsid w:val="00C16303"/>
    <w:rsid w:val="00C166C1"/>
    <w:rsid w:val="00C171A3"/>
    <w:rsid w:val="00C17941"/>
    <w:rsid w:val="00C179C8"/>
    <w:rsid w:val="00C223D9"/>
    <w:rsid w:val="00C229E0"/>
    <w:rsid w:val="00C22E07"/>
    <w:rsid w:val="00C264F5"/>
    <w:rsid w:val="00C26D62"/>
    <w:rsid w:val="00C27A82"/>
    <w:rsid w:val="00C27F7E"/>
    <w:rsid w:val="00C30D2A"/>
    <w:rsid w:val="00C32CCD"/>
    <w:rsid w:val="00C34196"/>
    <w:rsid w:val="00C35647"/>
    <w:rsid w:val="00C3666F"/>
    <w:rsid w:val="00C36F36"/>
    <w:rsid w:val="00C37225"/>
    <w:rsid w:val="00C40025"/>
    <w:rsid w:val="00C40248"/>
    <w:rsid w:val="00C4067B"/>
    <w:rsid w:val="00C410BD"/>
    <w:rsid w:val="00C43077"/>
    <w:rsid w:val="00C45A1F"/>
    <w:rsid w:val="00C4766D"/>
    <w:rsid w:val="00C47914"/>
    <w:rsid w:val="00C47C29"/>
    <w:rsid w:val="00C5211E"/>
    <w:rsid w:val="00C5257D"/>
    <w:rsid w:val="00C54C97"/>
    <w:rsid w:val="00C5679E"/>
    <w:rsid w:val="00C56FD4"/>
    <w:rsid w:val="00C57951"/>
    <w:rsid w:val="00C608AC"/>
    <w:rsid w:val="00C616AD"/>
    <w:rsid w:val="00C61A3B"/>
    <w:rsid w:val="00C62154"/>
    <w:rsid w:val="00C629FA"/>
    <w:rsid w:val="00C63307"/>
    <w:rsid w:val="00C636E2"/>
    <w:rsid w:val="00C63958"/>
    <w:rsid w:val="00C64402"/>
    <w:rsid w:val="00C65DAE"/>
    <w:rsid w:val="00C66C28"/>
    <w:rsid w:val="00C67322"/>
    <w:rsid w:val="00C7008C"/>
    <w:rsid w:val="00C7024B"/>
    <w:rsid w:val="00C7029D"/>
    <w:rsid w:val="00C705E2"/>
    <w:rsid w:val="00C72595"/>
    <w:rsid w:val="00C725F1"/>
    <w:rsid w:val="00C7292A"/>
    <w:rsid w:val="00C72B0C"/>
    <w:rsid w:val="00C74AB3"/>
    <w:rsid w:val="00C74F29"/>
    <w:rsid w:val="00C7549F"/>
    <w:rsid w:val="00C76506"/>
    <w:rsid w:val="00C76828"/>
    <w:rsid w:val="00C81F28"/>
    <w:rsid w:val="00C83854"/>
    <w:rsid w:val="00C83C2F"/>
    <w:rsid w:val="00C83E32"/>
    <w:rsid w:val="00C84E4B"/>
    <w:rsid w:val="00C84FFE"/>
    <w:rsid w:val="00C8699C"/>
    <w:rsid w:val="00C86BF7"/>
    <w:rsid w:val="00C878CA"/>
    <w:rsid w:val="00C904E2"/>
    <w:rsid w:val="00C9133C"/>
    <w:rsid w:val="00C9159B"/>
    <w:rsid w:val="00C91ECB"/>
    <w:rsid w:val="00C92218"/>
    <w:rsid w:val="00C9242B"/>
    <w:rsid w:val="00C929A5"/>
    <w:rsid w:val="00C933BB"/>
    <w:rsid w:val="00C93813"/>
    <w:rsid w:val="00C93F8E"/>
    <w:rsid w:val="00C94DF0"/>
    <w:rsid w:val="00C95161"/>
    <w:rsid w:val="00C953E6"/>
    <w:rsid w:val="00C95506"/>
    <w:rsid w:val="00C9672C"/>
    <w:rsid w:val="00C97229"/>
    <w:rsid w:val="00C97E88"/>
    <w:rsid w:val="00CA022F"/>
    <w:rsid w:val="00CA0488"/>
    <w:rsid w:val="00CA073E"/>
    <w:rsid w:val="00CA0F49"/>
    <w:rsid w:val="00CA2AD9"/>
    <w:rsid w:val="00CA3436"/>
    <w:rsid w:val="00CA42C6"/>
    <w:rsid w:val="00CA445A"/>
    <w:rsid w:val="00CA4A9F"/>
    <w:rsid w:val="00CA4FF7"/>
    <w:rsid w:val="00CA5905"/>
    <w:rsid w:val="00CA6106"/>
    <w:rsid w:val="00CA66F9"/>
    <w:rsid w:val="00CA6D02"/>
    <w:rsid w:val="00CA721B"/>
    <w:rsid w:val="00CB28E7"/>
    <w:rsid w:val="00CB4610"/>
    <w:rsid w:val="00CB46C5"/>
    <w:rsid w:val="00CB5B6F"/>
    <w:rsid w:val="00CB6E50"/>
    <w:rsid w:val="00CB7D34"/>
    <w:rsid w:val="00CC1127"/>
    <w:rsid w:val="00CC3B79"/>
    <w:rsid w:val="00CC46F9"/>
    <w:rsid w:val="00CC47B3"/>
    <w:rsid w:val="00CC4AC0"/>
    <w:rsid w:val="00CD0C31"/>
    <w:rsid w:val="00CD10E4"/>
    <w:rsid w:val="00CD15F6"/>
    <w:rsid w:val="00CD21AB"/>
    <w:rsid w:val="00CD231C"/>
    <w:rsid w:val="00CD26E0"/>
    <w:rsid w:val="00CD36A5"/>
    <w:rsid w:val="00CD3D2E"/>
    <w:rsid w:val="00CD5027"/>
    <w:rsid w:val="00CD5AEB"/>
    <w:rsid w:val="00CE06E8"/>
    <w:rsid w:val="00CE0D09"/>
    <w:rsid w:val="00CE10A3"/>
    <w:rsid w:val="00CE120B"/>
    <w:rsid w:val="00CE2611"/>
    <w:rsid w:val="00CE2E55"/>
    <w:rsid w:val="00CE42B8"/>
    <w:rsid w:val="00CE436B"/>
    <w:rsid w:val="00CE58DA"/>
    <w:rsid w:val="00CE6C35"/>
    <w:rsid w:val="00CF0645"/>
    <w:rsid w:val="00CF0805"/>
    <w:rsid w:val="00CF219D"/>
    <w:rsid w:val="00CF2603"/>
    <w:rsid w:val="00CF3695"/>
    <w:rsid w:val="00CF3944"/>
    <w:rsid w:val="00CF42C4"/>
    <w:rsid w:val="00CF4B88"/>
    <w:rsid w:val="00CF4E96"/>
    <w:rsid w:val="00CF5175"/>
    <w:rsid w:val="00CF5233"/>
    <w:rsid w:val="00CF6519"/>
    <w:rsid w:val="00CF656A"/>
    <w:rsid w:val="00CF6662"/>
    <w:rsid w:val="00CF66EF"/>
    <w:rsid w:val="00CF752B"/>
    <w:rsid w:val="00CF7739"/>
    <w:rsid w:val="00D000EA"/>
    <w:rsid w:val="00D00330"/>
    <w:rsid w:val="00D007B5"/>
    <w:rsid w:val="00D02565"/>
    <w:rsid w:val="00D026A2"/>
    <w:rsid w:val="00D03614"/>
    <w:rsid w:val="00D03B82"/>
    <w:rsid w:val="00D04629"/>
    <w:rsid w:val="00D0515E"/>
    <w:rsid w:val="00D0654E"/>
    <w:rsid w:val="00D0778E"/>
    <w:rsid w:val="00D07A42"/>
    <w:rsid w:val="00D100A4"/>
    <w:rsid w:val="00D10343"/>
    <w:rsid w:val="00D1076B"/>
    <w:rsid w:val="00D11689"/>
    <w:rsid w:val="00D12116"/>
    <w:rsid w:val="00D12B9D"/>
    <w:rsid w:val="00D1391D"/>
    <w:rsid w:val="00D13F66"/>
    <w:rsid w:val="00D13FA2"/>
    <w:rsid w:val="00D15D01"/>
    <w:rsid w:val="00D16178"/>
    <w:rsid w:val="00D16B2E"/>
    <w:rsid w:val="00D20216"/>
    <w:rsid w:val="00D20BE9"/>
    <w:rsid w:val="00D20F73"/>
    <w:rsid w:val="00D21330"/>
    <w:rsid w:val="00D2168B"/>
    <w:rsid w:val="00D2238A"/>
    <w:rsid w:val="00D22F61"/>
    <w:rsid w:val="00D23549"/>
    <w:rsid w:val="00D247F3"/>
    <w:rsid w:val="00D248BF"/>
    <w:rsid w:val="00D25897"/>
    <w:rsid w:val="00D260E2"/>
    <w:rsid w:val="00D26B78"/>
    <w:rsid w:val="00D2705A"/>
    <w:rsid w:val="00D304F7"/>
    <w:rsid w:val="00D31F44"/>
    <w:rsid w:val="00D32236"/>
    <w:rsid w:val="00D33AD2"/>
    <w:rsid w:val="00D3555C"/>
    <w:rsid w:val="00D364DA"/>
    <w:rsid w:val="00D36A21"/>
    <w:rsid w:val="00D370AA"/>
    <w:rsid w:val="00D373CD"/>
    <w:rsid w:val="00D37BB2"/>
    <w:rsid w:val="00D40010"/>
    <w:rsid w:val="00D4032D"/>
    <w:rsid w:val="00D41323"/>
    <w:rsid w:val="00D413E7"/>
    <w:rsid w:val="00D41E2D"/>
    <w:rsid w:val="00D446C1"/>
    <w:rsid w:val="00D459E6"/>
    <w:rsid w:val="00D4746C"/>
    <w:rsid w:val="00D47B4B"/>
    <w:rsid w:val="00D51709"/>
    <w:rsid w:val="00D51E4E"/>
    <w:rsid w:val="00D52EB7"/>
    <w:rsid w:val="00D5443F"/>
    <w:rsid w:val="00D547E9"/>
    <w:rsid w:val="00D54C24"/>
    <w:rsid w:val="00D55015"/>
    <w:rsid w:val="00D55391"/>
    <w:rsid w:val="00D56353"/>
    <w:rsid w:val="00D567CF"/>
    <w:rsid w:val="00D56BDD"/>
    <w:rsid w:val="00D60593"/>
    <w:rsid w:val="00D614E6"/>
    <w:rsid w:val="00D6193B"/>
    <w:rsid w:val="00D62097"/>
    <w:rsid w:val="00D63A21"/>
    <w:rsid w:val="00D63D62"/>
    <w:rsid w:val="00D643D1"/>
    <w:rsid w:val="00D64945"/>
    <w:rsid w:val="00D666CF"/>
    <w:rsid w:val="00D66CA0"/>
    <w:rsid w:val="00D66F77"/>
    <w:rsid w:val="00D678A2"/>
    <w:rsid w:val="00D730CA"/>
    <w:rsid w:val="00D7358A"/>
    <w:rsid w:val="00D757BE"/>
    <w:rsid w:val="00D762B8"/>
    <w:rsid w:val="00D76AFE"/>
    <w:rsid w:val="00D76E43"/>
    <w:rsid w:val="00D77222"/>
    <w:rsid w:val="00D77BC1"/>
    <w:rsid w:val="00D80D4E"/>
    <w:rsid w:val="00D80DB7"/>
    <w:rsid w:val="00D8140E"/>
    <w:rsid w:val="00D81862"/>
    <w:rsid w:val="00D825F6"/>
    <w:rsid w:val="00D829F7"/>
    <w:rsid w:val="00D8457A"/>
    <w:rsid w:val="00D85CF7"/>
    <w:rsid w:val="00D8644D"/>
    <w:rsid w:val="00D865D2"/>
    <w:rsid w:val="00D8668E"/>
    <w:rsid w:val="00D868C6"/>
    <w:rsid w:val="00D87CD7"/>
    <w:rsid w:val="00D87D45"/>
    <w:rsid w:val="00D90603"/>
    <w:rsid w:val="00D906A0"/>
    <w:rsid w:val="00D90BCA"/>
    <w:rsid w:val="00D90C7F"/>
    <w:rsid w:val="00D91BDC"/>
    <w:rsid w:val="00D929AC"/>
    <w:rsid w:val="00D938F6"/>
    <w:rsid w:val="00D939E2"/>
    <w:rsid w:val="00D93DF9"/>
    <w:rsid w:val="00DA02FC"/>
    <w:rsid w:val="00DA0AC3"/>
    <w:rsid w:val="00DA151F"/>
    <w:rsid w:val="00DA2349"/>
    <w:rsid w:val="00DA36D6"/>
    <w:rsid w:val="00DA3CD8"/>
    <w:rsid w:val="00DA45F8"/>
    <w:rsid w:val="00DA5110"/>
    <w:rsid w:val="00DA5B15"/>
    <w:rsid w:val="00DA6F10"/>
    <w:rsid w:val="00DA734D"/>
    <w:rsid w:val="00DA7A7B"/>
    <w:rsid w:val="00DB1109"/>
    <w:rsid w:val="00DB1135"/>
    <w:rsid w:val="00DB302D"/>
    <w:rsid w:val="00DB4915"/>
    <w:rsid w:val="00DB512C"/>
    <w:rsid w:val="00DB59AE"/>
    <w:rsid w:val="00DB641C"/>
    <w:rsid w:val="00DB6882"/>
    <w:rsid w:val="00DB7950"/>
    <w:rsid w:val="00DC0E90"/>
    <w:rsid w:val="00DC2BA5"/>
    <w:rsid w:val="00DC4A0E"/>
    <w:rsid w:val="00DC77A4"/>
    <w:rsid w:val="00DD168B"/>
    <w:rsid w:val="00DD2A6D"/>
    <w:rsid w:val="00DD38EA"/>
    <w:rsid w:val="00DD3924"/>
    <w:rsid w:val="00DD3973"/>
    <w:rsid w:val="00DD5358"/>
    <w:rsid w:val="00DD5DD9"/>
    <w:rsid w:val="00DD6081"/>
    <w:rsid w:val="00DD6291"/>
    <w:rsid w:val="00DD6C4B"/>
    <w:rsid w:val="00DD6D98"/>
    <w:rsid w:val="00DD70B7"/>
    <w:rsid w:val="00DD7917"/>
    <w:rsid w:val="00DE060B"/>
    <w:rsid w:val="00DE0E81"/>
    <w:rsid w:val="00DE1637"/>
    <w:rsid w:val="00DE23D4"/>
    <w:rsid w:val="00DE24A8"/>
    <w:rsid w:val="00DE2860"/>
    <w:rsid w:val="00DE7E0F"/>
    <w:rsid w:val="00DF1039"/>
    <w:rsid w:val="00DF17BA"/>
    <w:rsid w:val="00DF2680"/>
    <w:rsid w:val="00DF290E"/>
    <w:rsid w:val="00DF3165"/>
    <w:rsid w:val="00DF3760"/>
    <w:rsid w:val="00DF48D1"/>
    <w:rsid w:val="00DF490F"/>
    <w:rsid w:val="00DF5ABE"/>
    <w:rsid w:val="00DF612C"/>
    <w:rsid w:val="00DF7FFA"/>
    <w:rsid w:val="00E011A1"/>
    <w:rsid w:val="00E01F84"/>
    <w:rsid w:val="00E027DB"/>
    <w:rsid w:val="00E02AA1"/>
    <w:rsid w:val="00E0405E"/>
    <w:rsid w:val="00E04076"/>
    <w:rsid w:val="00E04343"/>
    <w:rsid w:val="00E04C88"/>
    <w:rsid w:val="00E05550"/>
    <w:rsid w:val="00E06355"/>
    <w:rsid w:val="00E069C0"/>
    <w:rsid w:val="00E07035"/>
    <w:rsid w:val="00E10FB5"/>
    <w:rsid w:val="00E11DD7"/>
    <w:rsid w:val="00E128C6"/>
    <w:rsid w:val="00E1324D"/>
    <w:rsid w:val="00E1461E"/>
    <w:rsid w:val="00E1652F"/>
    <w:rsid w:val="00E17096"/>
    <w:rsid w:val="00E175E9"/>
    <w:rsid w:val="00E207EF"/>
    <w:rsid w:val="00E20897"/>
    <w:rsid w:val="00E23C8D"/>
    <w:rsid w:val="00E244C8"/>
    <w:rsid w:val="00E24E83"/>
    <w:rsid w:val="00E27158"/>
    <w:rsid w:val="00E274AE"/>
    <w:rsid w:val="00E27530"/>
    <w:rsid w:val="00E30C55"/>
    <w:rsid w:val="00E3131C"/>
    <w:rsid w:val="00E324F7"/>
    <w:rsid w:val="00E34889"/>
    <w:rsid w:val="00E34AF9"/>
    <w:rsid w:val="00E34B66"/>
    <w:rsid w:val="00E34C99"/>
    <w:rsid w:val="00E34FBC"/>
    <w:rsid w:val="00E352D2"/>
    <w:rsid w:val="00E35521"/>
    <w:rsid w:val="00E35791"/>
    <w:rsid w:val="00E35ED8"/>
    <w:rsid w:val="00E35F89"/>
    <w:rsid w:val="00E36B40"/>
    <w:rsid w:val="00E37A4E"/>
    <w:rsid w:val="00E400E3"/>
    <w:rsid w:val="00E4135F"/>
    <w:rsid w:val="00E41637"/>
    <w:rsid w:val="00E42329"/>
    <w:rsid w:val="00E4317F"/>
    <w:rsid w:val="00E432AA"/>
    <w:rsid w:val="00E44086"/>
    <w:rsid w:val="00E44D60"/>
    <w:rsid w:val="00E44D94"/>
    <w:rsid w:val="00E44EFE"/>
    <w:rsid w:val="00E455D2"/>
    <w:rsid w:val="00E462BA"/>
    <w:rsid w:val="00E46C4C"/>
    <w:rsid w:val="00E47ACC"/>
    <w:rsid w:val="00E50EFC"/>
    <w:rsid w:val="00E51A66"/>
    <w:rsid w:val="00E520C4"/>
    <w:rsid w:val="00E521AD"/>
    <w:rsid w:val="00E52258"/>
    <w:rsid w:val="00E52674"/>
    <w:rsid w:val="00E534AF"/>
    <w:rsid w:val="00E53D33"/>
    <w:rsid w:val="00E545CA"/>
    <w:rsid w:val="00E54CD9"/>
    <w:rsid w:val="00E56777"/>
    <w:rsid w:val="00E60614"/>
    <w:rsid w:val="00E61164"/>
    <w:rsid w:val="00E61A88"/>
    <w:rsid w:val="00E63AE9"/>
    <w:rsid w:val="00E63F48"/>
    <w:rsid w:val="00E63F79"/>
    <w:rsid w:val="00E64681"/>
    <w:rsid w:val="00E649F0"/>
    <w:rsid w:val="00E64B4C"/>
    <w:rsid w:val="00E65364"/>
    <w:rsid w:val="00E661D6"/>
    <w:rsid w:val="00E70455"/>
    <w:rsid w:val="00E705F1"/>
    <w:rsid w:val="00E713B2"/>
    <w:rsid w:val="00E719A8"/>
    <w:rsid w:val="00E72829"/>
    <w:rsid w:val="00E72AFB"/>
    <w:rsid w:val="00E733ED"/>
    <w:rsid w:val="00E73626"/>
    <w:rsid w:val="00E73CAA"/>
    <w:rsid w:val="00E7437F"/>
    <w:rsid w:val="00E7448F"/>
    <w:rsid w:val="00E75110"/>
    <w:rsid w:val="00E76DF6"/>
    <w:rsid w:val="00E7722F"/>
    <w:rsid w:val="00E80CDB"/>
    <w:rsid w:val="00E817BC"/>
    <w:rsid w:val="00E8201B"/>
    <w:rsid w:val="00E827C8"/>
    <w:rsid w:val="00E838F6"/>
    <w:rsid w:val="00E83F32"/>
    <w:rsid w:val="00E85062"/>
    <w:rsid w:val="00E85F64"/>
    <w:rsid w:val="00E86523"/>
    <w:rsid w:val="00E868D7"/>
    <w:rsid w:val="00E86AA1"/>
    <w:rsid w:val="00E86EE6"/>
    <w:rsid w:val="00E878C1"/>
    <w:rsid w:val="00E900AC"/>
    <w:rsid w:val="00E902AC"/>
    <w:rsid w:val="00E91F3E"/>
    <w:rsid w:val="00E92A5B"/>
    <w:rsid w:val="00E93BF4"/>
    <w:rsid w:val="00E95D66"/>
    <w:rsid w:val="00E95E20"/>
    <w:rsid w:val="00E95ECC"/>
    <w:rsid w:val="00E970DF"/>
    <w:rsid w:val="00E97277"/>
    <w:rsid w:val="00E97FBB"/>
    <w:rsid w:val="00EA0FEC"/>
    <w:rsid w:val="00EA16EC"/>
    <w:rsid w:val="00EA17C1"/>
    <w:rsid w:val="00EA1F15"/>
    <w:rsid w:val="00EA3DC4"/>
    <w:rsid w:val="00EA5ADC"/>
    <w:rsid w:val="00EA7FF6"/>
    <w:rsid w:val="00EB1980"/>
    <w:rsid w:val="00EB1C00"/>
    <w:rsid w:val="00EB2F79"/>
    <w:rsid w:val="00EB39C9"/>
    <w:rsid w:val="00EB4241"/>
    <w:rsid w:val="00EB4FD4"/>
    <w:rsid w:val="00EB5C44"/>
    <w:rsid w:val="00EB5FE1"/>
    <w:rsid w:val="00EC0288"/>
    <w:rsid w:val="00EC06D6"/>
    <w:rsid w:val="00EC0E07"/>
    <w:rsid w:val="00EC2141"/>
    <w:rsid w:val="00EC3019"/>
    <w:rsid w:val="00EC405A"/>
    <w:rsid w:val="00EC43B1"/>
    <w:rsid w:val="00EC466C"/>
    <w:rsid w:val="00EC5FE0"/>
    <w:rsid w:val="00EC68D8"/>
    <w:rsid w:val="00EC74D2"/>
    <w:rsid w:val="00EC7734"/>
    <w:rsid w:val="00EC7DDD"/>
    <w:rsid w:val="00ED01B6"/>
    <w:rsid w:val="00ED0D06"/>
    <w:rsid w:val="00ED1F8C"/>
    <w:rsid w:val="00ED28A3"/>
    <w:rsid w:val="00ED2C6A"/>
    <w:rsid w:val="00ED3861"/>
    <w:rsid w:val="00ED5335"/>
    <w:rsid w:val="00ED6F13"/>
    <w:rsid w:val="00EE1404"/>
    <w:rsid w:val="00EE2D33"/>
    <w:rsid w:val="00EE32BD"/>
    <w:rsid w:val="00EE40CC"/>
    <w:rsid w:val="00EE5921"/>
    <w:rsid w:val="00EE684A"/>
    <w:rsid w:val="00EE765D"/>
    <w:rsid w:val="00EE77DE"/>
    <w:rsid w:val="00EE7D9D"/>
    <w:rsid w:val="00EF0379"/>
    <w:rsid w:val="00EF1E98"/>
    <w:rsid w:val="00EF3846"/>
    <w:rsid w:val="00EF40E4"/>
    <w:rsid w:val="00EF43CF"/>
    <w:rsid w:val="00EF45BE"/>
    <w:rsid w:val="00EF45D4"/>
    <w:rsid w:val="00EF4895"/>
    <w:rsid w:val="00EF508E"/>
    <w:rsid w:val="00EF601A"/>
    <w:rsid w:val="00EF6F7A"/>
    <w:rsid w:val="00EF7B48"/>
    <w:rsid w:val="00F00A82"/>
    <w:rsid w:val="00F022ED"/>
    <w:rsid w:val="00F03F43"/>
    <w:rsid w:val="00F04CB6"/>
    <w:rsid w:val="00F05FFD"/>
    <w:rsid w:val="00F07D27"/>
    <w:rsid w:val="00F101F5"/>
    <w:rsid w:val="00F104DB"/>
    <w:rsid w:val="00F10612"/>
    <w:rsid w:val="00F1064A"/>
    <w:rsid w:val="00F10F39"/>
    <w:rsid w:val="00F116F4"/>
    <w:rsid w:val="00F11C67"/>
    <w:rsid w:val="00F1219B"/>
    <w:rsid w:val="00F12702"/>
    <w:rsid w:val="00F12A9E"/>
    <w:rsid w:val="00F140E1"/>
    <w:rsid w:val="00F14C53"/>
    <w:rsid w:val="00F155B0"/>
    <w:rsid w:val="00F16F84"/>
    <w:rsid w:val="00F17B7F"/>
    <w:rsid w:val="00F20E07"/>
    <w:rsid w:val="00F232D5"/>
    <w:rsid w:val="00F248EA"/>
    <w:rsid w:val="00F24AA2"/>
    <w:rsid w:val="00F25DFA"/>
    <w:rsid w:val="00F2603E"/>
    <w:rsid w:val="00F265E8"/>
    <w:rsid w:val="00F26DBE"/>
    <w:rsid w:val="00F27075"/>
    <w:rsid w:val="00F2732A"/>
    <w:rsid w:val="00F276ED"/>
    <w:rsid w:val="00F279C0"/>
    <w:rsid w:val="00F311B7"/>
    <w:rsid w:val="00F31939"/>
    <w:rsid w:val="00F325B2"/>
    <w:rsid w:val="00F33669"/>
    <w:rsid w:val="00F33CA7"/>
    <w:rsid w:val="00F34CF3"/>
    <w:rsid w:val="00F35C9B"/>
    <w:rsid w:val="00F36EAF"/>
    <w:rsid w:val="00F41C65"/>
    <w:rsid w:val="00F42123"/>
    <w:rsid w:val="00F4224B"/>
    <w:rsid w:val="00F425B0"/>
    <w:rsid w:val="00F43E27"/>
    <w:rsid w:val="00F44B87"/>
    <w:rsid w:val="00F475E9"/>
    <w:rsid w:val="00F4783D"/>
    <w:rsid w:val="00F47B0D"/>
    <w:rsid w:val="00F52641"/>
    <w:rsid w:val="00F52E0F"/>
    <w:rsid w:val="00F532DF"/>
    <w:rsid w:val="00F5334F"/>
    <w:rsid w:val="00F544D3"/>
    <w:rsid w:val="00F550FF"/>
    <w:rsid w:val="00F561BB"/>
    <w:rsid w:val="00F572B5"/>
    <w:rsid w:val="00F5734A"/>
    <w:rsid w:val="00F574F9"/>
    <w:rsid w:val="00F57DD8"/>
    <w:rsid w:val="00F60581"/>
    <w:rsid w:val="00F606C9"/>
    <w:rsid w:val="00F62DB1"/>
    <w:rsid w:val="00F63540"/>
    <w:rsid w:val="00F64577"/>
    <w:rsid w:val="00F65857"/>
    <w:rsid w:val="00F66D9A"/>
    <w:rsid w:val="00F6743D"/>
    <w:rsid w:val="00F70F74"/>
    <w:rsid w:val="00F733E6"/>
    <w:rsid w:val="00F73C42"/>
    <w:rsid w:val="00F74A5E"/>
    <w:rsid w:val="00F7541F"/>
    <w:rsid w:val="00F762CD"/>
    <w:rsid w:val="00F775B6"/>
    <w:rsid w:val="00F83887"/>
    <w:rsid w:val="00F85A51"/>
    <w:rsid w:val="00F903C9"/>
    <w:rsid w:val="00F907C2"/>
    <w:rsid w:val="00F9113B"/>
    <w:rsid w:val="00F91817"/>
    <w:rsid w:val="00F91876"/>
    <w:rsid w:val="00F92DF7"/>
    <w:rsid w:val="00F94EC2"/>
    <w:rsid w:val="00F95707"/>
    <w:rsid w:val="00F95815"/>
    <w:rsid w:val="00F96C9F"/>
    <w:rsid w:val="00F97D71"/>
    <w:rsid w:val="00F97E77"/>
    <w:rsid w:val="00FA043C"/>
    <w:rsid w:val="00FA40D3"/>
    <w:rsid w:val="00FA45A4"/>
    <w:rsid w:val="00FA4A47"/>
    <w:rsid w:val="00FA4AAC"/>
    <w:rsid w:val="00FA4CC8"/>
    <w:rsid w:val="00FA4D11"/>
    <w:rsid w:val="00FA4DA3"/>
    <w:rsid w:val="00FA5A26"/>
    <w:rsid w:val="00FB1E4D"/>
    <w:rsid w:val="00FB2583"/>
    <w:rsid w:val="00FB263A"/>
    <w:rsid w:val="00FB270C"/>
    <w:rsid w:val="00FB29BA"/>
    <w:rsid w:val="00FB29C2"/>
    <w:rsid w:val="00FB4210"/>
    <w:rsid w:val="00FB45B7"/>
    <w:rsid w:val="00FB4992"/>
    <w:rsid w:val="00FB5500"/>
    <w:rsid w:val="00FB68CE"/>
    <w:rsid w:val="00FB6A58"/>
    <w:rsid w:val="00FB6D3B"/>
    <w:rsid w:val="00FB7031"/>
    <w:rsid w:val="00FC0F1D"/>
    <w:rsid w:val="00FC17DA"/>
    <w:rsid w:val="00FC1C26"/>
    <w:rsid w:val="00FC1C74"/>
    <w:rsid w:val="00FC36DF"/>
    <w:rsid w:val="00FC3B4D"/>
    <w:rsid w:val="00FC5032"/>
    <w:rsid w:val="00FC51B0"/>
    <w:rsid w:val="00FC5345"/>
    <w:rsid w:val="00FC5FB4"/>
    <w:rsid w:val="00FC67CA"/>
    <w:rsid w:val="00FC7A17"/>
    <w:rsid w:val="00FD662E"/>
    <w:rsid w:val="00FD69E9"/>
    <w:rsid w:val="00FD7302"/>
    <w:rsid w:val="00FD7456"/>
    <w:rsid w:val="00FE0B23"/>
    <w:rsid w:val="00FE39C7"/>
    <w:rsid w:val="00FE5A2F"/>
    <w:rsid w:val="00FE60E7"/>
    <w:rsid w:val="00FE628A"/>
    <w:rsid w:val="00FE6918"/>
    <w:rsid w:val="00FE7BA7"/>
    <w:rsid w:val="00FF199A"/>
    <w:rsid w:val="00FF1D0D"/>
    <w:rsid w:val="00FF3886"/>
    <w:rsid w:val="00FF4019"/>
    <w:rsid w:val="00FF4B31"/>
    <w:rsid w:val="00FF5C31"/>
    <w:rsid w:val="00FF65F3"/>
    <w:rsid w:val="00FF730E"/>
    <w:rsid w:val="00FF77CF"/>
    <w:rsid w:val="00FF7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058A5"/>
  <w15:docId w15:val="{F50EAFEE-0A6D-492A-8179-40A358ED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369"/>
  </w:style>
  <w:style w:type="paragraph" w:styleId="Heading1">
    <w:name w:val="heading 1"/>
    <w:basedOn w:val="Normal"/>
    <w:next w:val="Normal"/>
    <w:qFormat/>
    <w:rsid w:val="002B2369"/>
    <w:pPr>
      <w:keepNext/>
      <w:tabs>
        <w:tab w:val="left" w:pos="4500"/>
        <w:tab w:val="left" w:pos="6480"/>
      </w:tabs>
      <w:outlineLvl w:val="0"/>
    </w:pPr>
    <w:rPr>
      <w:rFonts w:ascii="Times New Roman" w:hAnsi="Times New Roman"/>
      <w:caps/>
      <w:sz w:val="24"/>
    </w:rPr>
  </w:style>
  <w:style w:type="paragraph" w:styleId="Heading2">
    <w:name w:val="heading 2"/>
    <w:basedOn w:val="Normal"/>
    <w:next w:val="Normal"/>
    <w:qFormat/>
    <w:rsid w:val="002B2369"/>
    <w:pPr>
      <w:keepNext/>
      <w:outlineLvl w:val="1"/>
    </w:pPr>
    <w:rPr>
      <w:sz w:val="60"/>
    </w:rPr>
  </w:style>
  <w:style w:type="paragraph" w:styleId="Heading3">
    <w:name w:val="heading 3"/>
    <w:basedOn w:val="Normal"/>
    <w:next w:val="Normal"/>
    <w:link w:val="Heading3Char"/>
    <w:qFormat/>
    <w:rsid w:val="002B2369"/>
    <w:pPr>
      <w:keepNext/>
      <w:jc w:val="center"/>
      <w:outlineLvl w:val="2"/>
    </w:pPr>
    <w:rPr>
      <w:b/>
      <w:bCs/>
      <w:color w:val="FF0000"/>
      <w:sz w:val="72"/>
    </w:rPr>
  </w:style>
  <w:style w:type="paragraph" w:styleId="Heading4">
    <w:name w:val="heading 4"/>
    <w:basedOn w:val="Normal"/>
    <w:next w:val="Normal"/>
    <w:qFormat/>
    <w:rsid w:val="002B2369"/>
    <w:pPr>
      <w:keepNext/>
      <w:jc w:val="right"/>
      <w:outlineLvl w:val="3"/>
    </w:pPr>
    <w:rPr>
      <w:rFonts w:ascii="Times New Roman" w:hAnsi="Times New Roman"/>
      <w:b/>
      <w:sz w:val="24"/>
    </w:rPr>
  </w:style>
  <w:style w:type="paragraph" w:styleId="Heading5">
    <w:name w:val="heading 5"/>
    <w:basedOn w:val="Normal"/>
    <w:next w:val="Normal"/>
    <w:link w:val="Heading5Char"/>
    <w:qFormat/>
    <w:rsid w:val="002B2369"/>
    <w:pPr>
      <w:keepNext/>
      <w:outlineLvl w:val="4"/>
    </w:pPr>
    <w:rPr>
      <w:rFonts w:ascii="Times New Roman" w:hAnsi="Times New Roman"/>
      <w:b/>
      <w:sz w:val="24"/>
    </w:rPr>
  </w:style>
  <w:style w:type="paragraph" w:styleId="Heading6">
    <w:name w:val="heading 6"/>
    <w:basedOn w:val="Normal"/>
    <w:next w:val="Normal"/>
    <w:qFormat/>
    <w:rsid w:val="002B2369"/>
    <w:pPr>
      <w:keepNext/>
      <w:jc w:val="right"/>
      <w:outlineLvl w:val="5"/>
    </w:pPr>
    <w:rPr>
      <w:rFonts w:ascii="Times New Roman" w:hAnsi="Times New Roman"/>
      <w:bCs/>
      <w:sz w:val="24"/>
    </w:rPr>
  </w:style>
  <w:style w:type="paragraph" w:styleId="Heading7">
    <w:name w:val="heading 7"/>
    <w:basedOn w:val="Normal"/>
    <w:next w:val="Normal"/>
    <w:qFormat/>
    <w:rsid w:val="002B2369"/>
    <w:pPr>
      <w:keepNext/>
      <w:jc w:val="center"/>
      <w:outlineLvl w:val="6"/>
    </w:pPr>
    <w:rPr>
      <w:rFonts w:ascii="Tahoma" w:hAnsi="Tahoma"/>
      <w:b/>
      <w:color w:val="800000"/>
      <w:sz w:val="40"/>
    </w:rPr>
  </w:style>
  <w:style w:type="paragraph" w:styleId="Heading8">
    <w:name w:val="heading 8"/>
    <w:basedOn w:val="Normal"/>
    <w:next w:val="Normal"/>
    <w:qFormat/>
    <w:rsid w:val="002B2369"/>
    <w:pPr>
      <w:keepNext/>
      <w:jc w:val="center"/>
      <w:outlineLvl w:val="7"/>
    </w:pPr>
    <w:rPr>
      <w:rFonts w:ascii="Albertus" w:hAnsi="Albertus"/>
      <w:b/>
      <w:color w:val="800000"/>
      <w:sz w:val="5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2B2369"/>
    <w:pPr>
      <w:keepNext/>
      <w:jc w:val="center"/>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2369"/>
    <w:pPr>
      <w:framePr w:w="7920" w:h="1980" w:hRule="exact" w:hSpace="180" w:wrap="auto" w:hAnchor="page" w:xAlign="center" w:yAlign="bottom"/>
      <w:ind w:left="2880"/>
    </w:pPr>
    <w:rPr>
      <w:sz w:val="24"/>
    </w:rPr>
  </w:style>
  <w:style w:type="paragraph" w:styleId="EnvelopeReturn">
    <w:name w:val="envelope return"/>
    <w:basedOn w:val="Normal"/>
    <w:rsid w:val="002B2369"/>
  </w:style>
  <w:style w:type="paragraph" w:styleId="Title">
    <w:name w:val="Title"/>
    <w:basedOn w:val="Normal"/>
    <w:qFormat/>
    <w:rsid w:val="002B2369"/>
    <w:pPr>
      <w:jc w:val="center"/>
    </w:pPr>
    <w:rPr>
      <w:rFonts w:ascii="Times New Roman" w:hAnsi="Times New Roman"/>
      <w:b/>
      <w:sz w:val="24"/>
    </w:rPr>
  </w:style>
  <w:style w:type="paragraph" w:styleId="Header">
    <w:name w:val="header"/>
    <w:basedOn w:val="Normal"/>
    <w:rsid w:val="002B2369"/>
    <w:pPr>
      <w:tabs>
        <w:tab w:val="center" w:pos="4320"/>
        <w:tab w:val="right" w:pos="8640"/>
      </w:tabs>
    </w:pPr>
  </w:style>
  <w:style w:type="paragraph" w:styleId="Footer">
    <w:name w:val="footer"/>
    <w:basedOn w:val="Normal"/>
    <w:rsid w:val="002B2369"/>
    <w:pPr>
      <w:tabs>
        <w:tab w:val="center" w:pos="4320"/>
        <w:tab w:val="right" w:pos="8640"/>
      </w:tabs>
    </w:pPr>
  </w:style>
  <w:style w:type="character" w:styleId="PageNumber">
    <w:name w:val="page number"/>
    <w:basedOn w:val="DefaultParagraphFont"/>
    <w:rsid w:val="002B2369"/>
  </w:style>
  <w:style w:type="paragraph" w:styleId="BodyText">
    <w:name w:val="Body Text"/>
    <w:basedOn w:val="Normal"/>
    <w:link w:val="BodyTextChar"/>
    <w:rsid w:val="002B2369"/>
    <w:pPr>
      <w:tabs>
        <w:tab w:val="left" w:pos="1440"/>
      </w:tabs>
    </w:pPr>
    <w:rPr>
      <w:rFonts w:ascii="Times New Roman" w:hAnsi="Times New Roman"/>
      <w:sz w:val="24"/>
    </w:rPr>
  </w:style>
  <w:style w:type="paragraph" w:styleId="Subtitle">
    <w:name w:val="Subtitle"/>
    <w:basedOn w:val="Normal"/>
    <w:qFormat/>
    <w:rsid w:val="002B2369"/>
    <w:pPr>
      <w:keepNext/>
      <w:keepLines/>
      <w:tabs>
        <w:tab w:val="left" w:pos="1131"/>
        <w:tab w:val="left" w:pos="1487"/>
      </w:tabs>
      <w:jc w:val="center"/>
    </w:pPr>
    <w:rPr>
      <w:rFonts w:ascii="Times New Roman" w:hAnsi="Times New Roman"/>
      <w:b/>
      <w:sz w:val="24"/>
    </w:rPr>
  </w:style>
  <w:style w:type="paragraph" w:styleId="BodyTextIndent">
    <w:name w:val="Body Text Indent"/>
    <w:basedOn w:val="Normal"/>
    <w:rsid w:val="002B2369"/>
    <w:pPr>
      <w:ind w:left="600"/>
    </w:pPr>
    <w:rPr>
      <w:rFonts w:ascii="Times New Roman" w:hAnsi="Times New Roman"/>
      <w:sz w:val="24"/>
    </w:rPr>
  </w:style>
  <w:style w:type="paragraph" w:styleId="Caption">
    <w:name w:val="caption"/>
    <w:basedOn w:val="Normal"/>
    <w:next w:val="Normal"/>
    <w:qFormat/>
    <w:rsid w:val="002B2369"/>
    <w:pPr>
      <w:keepNext/>
    </w:pPr>
    <w:rPr>
      <w:rFonts w:ascii="Times New Roman" w:hAnsi="Times New Roman"/>
      <w:bCs/>
      <w:sz w:val="24"/>
    </w:rPr>
  </w:style>
  <w:style w:type="character" w:styleId="Strong">
    <w:name w:val="Strong"/>
    <w:basedOn w:val="DefaultParagraphFont"/>
    <w:qFormat/>
    <w:rsid w:val="002B2369"/>
    <w:rPr>
      <w:b/>
      <w:bCs/>
    </w:rPr>
  </w:style>
  <w:style w:type="character" w:styleId="Emphasis">
    <w:name w:val="Emphasis"/>
    <w:basedOn w:val="DefaultParagraphFont"/>
    <w:qFormat/>
    <w:rsid w:val="002B2369"/>
    <w:rPr>
      <w:i/>
      <w:iCs/>
    </w:rPr>
  </w:style>
  <w:style w:type="character" w:styleId="FollowedHyperlink">
    <w:name w:val="FollowedHyperlink"/>
    <w:basedOn w:val="DefaultParagraphFont"/>
    <w:rsid w:val="002B2369"/>
    <w:rPr>
      <w:color w:val="800080"/>
      <w:u w:val="single"/>
    </w:rPr>
  </w:style>
  <w:style w:type="paragraph" w:styleId="DocumentMap">
    <w:name w:val="Document Map"/>
    <w:basedOn w:val="Normal"/>
    <w:semiHidden/>
    <w:rsid w:val="004E1A95"/>
    <w:pPr>
      <w:shd w:val="clear" w:color="auto" w:fill="000080"/>
    </w:pPr>
    <w:rPr>
      <w:rFonts w:ascii="Tahoma" w:hAnsi="Tahoma" w:cs="Tahoma"/>
    </w:rPr>
  </w:style>
  <w:style w:type="paragraph" w:styleId="BalloonText">
    <w:name w:val="Balloon Text"/>
    <w:basedOn w:val="Normal"/>
    <w:semiHidden/>
    <w:rsid w:val="00832F72"/>
    <w:rPr>
      <w:rFonts w:ascii="Tahoma" w:hAnsi="Tahoma" w:cs="Tahoma"/>
      <w:sz w:val="16"/>
      <w:szCs w:val="16"/>
    </w:rPr>
  </w:style>
  <w:style w:type="paragraph" w:styleId="NormalWeb">
    <w:name w:val="Normal (Web)"/>
    <w:basedOn w:val="Normal"/>
    <w:rsid w:val="005C764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649F0"/>
    <w:rPr>
      <w:b/>
      <w:bCs/>
      <w:color w:val="FF0000"/>
      <w:sz w:val="72"/>
    </w:rPr>
  </w:style>
  <w:style w:type="paragraph" w:styleId="ListParagraph">
    <w:name w:val="List Paragraph"/>
    <w:basedOn w:val="Normal"/>
    <w:uiPriority w:val="34"/>
    <w:qFormat/>
    <w:rsid w:val="000E0431"/>
    <w:pPr>
      <w:ind w:left="720"/>
      <w:contextualSpacing/>
    </w:pPr>
  </w:style>
  <w:style w:type="character" w:customStyle="1" w:styleId="Heading5Char">
    <w:name w:val="Heading 5 Char"/>
    <w:basedOn w:val="DefaultParagraphFont"/>
    <w:link w:val="Heading5"/>
    <w:rsid w:val="00250170"/>
    <w:rPr>
      <w:rFonts w:ascii="Times New Roman" w:hAnsi="Times New Roman"/>
      <w:b/>
      <w:sz w:val="24"/>
    </w:rPr>
  </w:style>
  <w:style w:type="character" w:customStyle="1" w:styleId="BodyTextChar">
    <w:name w:val="Body Text Char"/>
    <w:basedOn w:val="DefaultParagraphFont"/>
    <w:link w:val="BodyText"/>
    <w:rsid w:val="00DE0E81"/>
    <w:rPr>
      <w:rFonts w:ascii="Times New Roman" w:hAnsi="Times New Roman"/>
      <w:sz w:val="24"/>
    </w:rPr>
  </w:style>
  <w:style w:type="character" w:styleId="Hyperlink">
    <w:name w:val="Hyperlink"/>
    <w:basedOn w:val="DefaultParagraphFont"/>
    <w:uiPriority w:val="99"/>
    <w:unhideWhenUsed/>
    <w:rsid w:val="00E274AE"/>
    <w:rPr>
      <w:color w:val="0000FF"/>
      <w:u w:val="single"/>
    </w:rPr>
  </w:style>
  <w:style w:type="table" w:styleId="TableGrid">
    <w:name w:val="Table Grid"/>
    <w:basedOn w:val="TableNormal"/>
    <w:rsid w:val="00E5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D480B"/>
    <w:rPr>
      <w:sz w:val="16"/>
      <w:szCs w:val="16"/>
    </w:rPr>
  </w:style>
  <w:style w:type="paragraph" w:styleId="CommentText">
    <w:name w:val="annotation text"/>
    <w:basedOn w:val="Normal"/>
    <w:link w:val="CommentTextChar"/>
    <w:semiHidden/>
    <w:unhideWhenUsed/>
    <w:rsid w:val="008D480B"/>
  </w:style>
  <w:style w:type="character" w:customStyle="1" w:styleId="CommentTextChar">
    <w:name w:val="Comment Text Char"/>
    <w:basedOn w:val="DefaultParagraphFont"/>
    <w:link w:val="CommentText"/>
    <w:semiHidden/>
    <w:rsid w:val="008D480B"/>
  </w:style>
  <w:style w:type="paragraph" w:styleId="CommentSubject">
    <w:name w:val="annotation subject"/>
    <w:basedOn w:val="CommentText"/>
    <w:next w:val="CommentText"/>
    <w:link w:val="CommentSubjectChar"/>
    <w:semiHidden/>
    <w:unhideWhenUsed/>
    <w:rsid w:val="008D480B"/>
    <w:rPr>
      <w:b/>
      <w:bCs/>
    </w:rPr>
  </w:style>
  <w:style w:type="character" w:customStyle="1" w:styleId="CommentSubjectChar">
    <w:name w:val="Comment Subject Char"/>
    <w:basedOn w:val="CommentTextChar"/>
    <w:link w:val="CommentSubject"/>
    <w:semiHidden/>
    <w:rsid w:val="008D480B"/>
    <w:rPr>
      <w:b/>
      <w:bCs/>
    </w:rPr>
  </w:style>
  <w:style w:type="paragraph" w:styleId="NoSpacing">
    <w:name w:val="No Spacing"/>
    <w:uiPriority w:val="1"/>
    <w:qFormat/>
    <w:rsid w:val="00175446"/>
    <w:rPr>
      <w:rFonts w:asciiTheme="minorHAnsi" w:eastAsiaTheme="minorHAnsi" w:hAnsiTheme="minorHAnsi" w:cstheme="minorBidi"/>
      <w:sz w:val="22"/>
      <w:szCs w:val="22"/>
    </w:rPr>
  </w:style>
  <w:style w:type="character" w:customStyle="1" w:styleId="s9">
    <w:name w:val="s9"/>
    <w:basedOn w:val="DefaultParagraphFont"/>
    <w:rsid w:val="0089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407">
      <w:bodyDiv w:val="1"/>
      <w:marLeft w:val="0"/>
      <w:marRight w:val="0"/>
      <w:marTop w:val="0"/>
      <w:marBottom w:val="0"/>
      <w:divBdr>
        <w:top w:val="none" w:sz="0" w:space="0" w:color="auto"/>
        <w:left w:val="none" w:sz="0" w:space="0" w:color="auto"/>
        <w:bottom w:val="none" w:sz="0" w:space="0" w:color="auto"/>
        <w:right w:val="none" w:sz="0" w:space="0" w:color="auto"/>
      </w:divBdr>
    </w:div>
    <w:div w:id="44909537">
      <w:bodyDiv w:val="1"/>
      <w:marLeft w:val="0"/>
      <w:marRight w:val="0"/>
      <w:marTop w:val="0"/>
      <w:marBottom w:val="0"/>
      <w:divBdr>
        <w:top w:val="none" w:sz="0" w:space="0" w:color="auto"/>
        <w:left w:val="none" w:sz="0" w:space="0" w:color="auto"/>
        <w:bottom w:val="none" w:sz="0" w:space="0" w:color="auto"/>
        <w:right w:val="none" w:sz="0" w:space="0" w:color="auto"/>
      </w:divBdr>
    </w:div>
    <w:div w:id="46878901">
      <w:bodyDiv w:val="1"/>
      <w:marLeft w:val="0"/>
      <w:marRight w:val="0"/>
      <w:marTop w:val="0"/>
      <w:marBottom w:val="0"/>
      <w:divBdr>
        <w:top w:val="none" w:sz="0" w:space="0" w:color="auto"/>
        <w:left w:val="none" w:sz="0" w:space="0" w:color="auto"/>
        <w:bottom w:val="none" w:sz="0" w:space="0" w:color="auto"/>
        <w:right w:val="none" w:sz="0" w:space="0" w:color="auto"/>
      </w:divBdr>
    </w:div>
    <w:div w:id="76832195">
      <w:bodyDiv w:val="1"/>
      <w:marLeft w:val="0"/>
      <w:marRight w:val="0"/>
      <w:marTop w:val="0"/>
      <w:marBottom w:val="0"/>
      <w:divBdr>
        <w:top w:val="none" w:sz="0" w:space="0" w:color="auto"/>
        <w:left w:val="none" w:sz="0" w:space="0" w:color="auto"/>
        <w:bottom w:val="none" w:sz="0" w:space="0" w:color="auto"/>
        <w:right w:val="none" w:sz="0" w:space="0" w:color="auto"/>
      </w:divBdr>
    </w:div>
    <w:div w:id="96028747">
      <w:bodyDiv w:val="1"/>
      <w:marLeft w:val="0"/>
      <w:marRight w:val="0"/>
      <w:marTop w:val="0"/>
      <w:marBottom w:val="0"/>
      <w:divBdr>
        <w:top w:val="none" w:sz="0" w:space="0" w:color="auto"/>
        <w:left w:val="none" w:sz="0" w:space="0" w:color="auto"/>
        <w:bottom w:val="none" w:sz="0" w:space="0" w:color="auto"/>
        <w:right w:val="none" w:sz="0" w:space="0" w:color="auto"/>
      </w:divBdr>
    </w:div>
    <w:div w:id="120004009">
      <w:bodyDiv w:val="1"/>
      <w:marLeft w:val="0"/>
      <w:marRight w:val="0"/>
      <w:marTop w:val="0"/>
      <w:marBottom w:val="0"/>
      <w:divBdr>
        <w:top w:val="none" w:sz="0" w:space="0" w:color="auto"/>
        <w:left w:val="none" w:sz="0" w:space="0" w:color="auto"/>
        <w:bottom w:val="none" w:sz="0" w:space="0" w:color="auto"/>
        <w:right w:val="none" w:sz="0" w:space="0" w:color="auto"/>
      </w:divBdr>
    </w:div>
    <w:div w:id="148640448">
      <w:bodyDiv w:val="1"/>
      <w:marLeft w:val="0"/>
      <w:marRight w:val="0"/>
      <w:marTop w:val="0"/>
      <w:marBottom w:val="0"/>
      <w:divBdr>
        <w:top w:val="none" w:sz="0" w:space="0" w:color="auto"/>
        <w:left w:val="none" w:sz="0" w:space="0" w:color="auto"/>
        <w:bottom w:val="none" w:sz="0" w:space="0" w:color="auto"/>
        <w:right w:val="none" w:sz="0" w:space="0" w:color="auto"/>
      </w:divBdr>
    </w:div>
    <w:div w:id="156775106">
      <w:bodyDiv w:val="1"/>
      <w:marLeft w:val="0"/>
      <w:marRight w:val="0"/>
      <w:marTop w:val="0"/>
      <w:marBottom w:val="0"/>
      <w:divBdr>
        <w:top w:val="none" w:sz="0" w:space="0" w:color="auto"/>
        <w:left w:val="none" w:sz="0" w:space="0" w:color="auto"/>
        <w:bottom w:val="none" w:sz="0" w:space="0" w:color="auto"/>
        <w:right w:val="none" w:sz="0" w:space="0" w:color="auto"/>
      </w:divBdr>
    </w:div>
    <w:div w:id="180556780">
      <w:bodyDiv w:val="1"/>
      <w:marLeft w:val="0"/>
      <w:marRight w:val="0"/>
      <w:marTop w:val="0"/>
      <w:marBottom w:val="0"/>
      <w:divBdr>
        <w:top w:val="none" w:sz="0" w:space="0" w:color="auto"/>
        <w:left w:val="none" w:sz="0" w:space="0" w:color="auto"/>
        <w:bottom w:val="none" w:sz="0" w:space="0" w:color="auto"/>
        <w:right w:val="none" w:sz="0" w:space="0" w:color="auto"/>
      </w:divBdr>
    </w:div>
    <w:div w:id="187527597">
      <w:bodyDiv w:val="1"/>
      <w:marLeft w:val="0"/>
      <w:marRight w:val="0"/>
      <w:marTop w:val="0"/>
      <w:marBottom w:val="0"/>
      <w:divBdr>
        <w:top w:val="none" w:sz="0" w:space="0" w:color="auto"/>
        <w:left w:val="none" w:sz="0" w:space="0" w:color="auto"/>
        <w:bottom w:val="none" w:sz="0" w:space="0" w:color="auto"/>
        <w:right w:val="none" w:sz="0" w:space="0" w:color="auto"/>
      </w:divBdr>
    </w:div>
    <w:div w:id="214707474">
      <w:bodyDiv w:val="1"/>
      <w:marLeft w:val="0"/>
      <w:marRight w:val="0"/>
      <w:marTop w:val="0"/>
      <w:marBottom w:val="0"/>
      <w:divBdr>
        <w:top w:val="none" w:sz="0" w:space="0" w:color="auto"/>
        <w:left w:val="none" w:sz="0" w:space="0" w:color="auto"/>
        <w:bottom w:val="none" w:sz="0" w:space="0" w:color="auto"/>
        <w:right w:val="none" w:sz="0" w:space="0" w:color="auto"/>
      </w:divBdr>
    </w:div>
    <w:div w:id="217786927">
      <w:bodyDiv w:val="1"/>
      <w:marLeft w:val="0"/>
      <w:marRight w:val="0"/>
      <w:marTop w:val="0"/>
      <w:marBottom w:val="0"/>
      <w:divBdr>
        <w:top w:val="none" w:sz="0" w:space="0" w:color="auto"/>
        <w:left w:val="none" w:sz="0" w:space="0" w:color="auto"/>
        <w:bottom w:val="none" w:sz="0" w:space="0" w:color="auto"/>
        <w:right w:val="none" w:sz="0" w:space="0" w:color="auto"/>
      </w:divBdr>
    </w:div>
    <w:div w:id="268977468">
      <w:bodyDiv w:val="1"/>
      <w:marLeft w:val="0"/>
      <w:marRight w:val="0"/>
      <w:marTop w:val="0"/>
      <w:marBottom w:val="0"/>
      <w:divBdr>
        <w:top w:val="none" w:sz="0" w:space="0" w:color="auto"/>
        <w:left w:val="none" w:sz="0" w:space="0" w:color="auto"/>
        <w:bottom w:val="none" w:sz="0" w:space="0" w:color="auto"/>
        <w:right w:val="none" w:sz="0" w:space="0" w:color="auto"/>
      </w:divBdr>
    </w:div>
    <w:div w:id="273252351">
      <w:bodyDiv w:val="1"/>
      <w:marLeft w:val="0"/>
      <w:marRight w:val="0"/>
      <w:marTop w:val="0"/>
      <w:marBottom w:val="0"/>
      <w:divBdr>
        <w:top w:val="none" w:sz="0" w:space="0" w:color="auto"/>
        <w:left w:val="none" w:sz="0" w:space="0" w:color="auto"/>
        <w:bottom w:val="none" w:sz="0" w:space="0" w:color="auto"/>
        <w:right w:val="none" w:sz="0" w:space="0" w:color="auto"/>
      </w:divBdr>
    </w:div>
    <w:div w:id="277369617">
      <w:bodyDiv w:val="1"/>
      <w:marLeft w:val="0"/>
      <w:marRight w:val="0"/>
      <w:marTop w:val="0"/>
      <w:marBottom w:val="0"/>
      <w:divBdr>
        <w:top w:val="none" w:sz="0" w:space="0" w:color="auto"/>
        <w:left w:val="none" w:sz="0" w:space="0" w:color="auto"/>
        <w:bottom w:val="none" w:sz="0" w:space="0" w:color="auto"/>
        <w:right w:val="none" w:sz="0" w:space="0" w:color="auto"/>
      </w:divBdr>
    </w:div>
    <w:div w:id="335965452">
      <w:bodyDiv w:val="1"/>
      <w:marLeft w:val="0"/>
      <w:marRight w:val="0"/>
      <w:marTop w:val="0"/>
      <w:marBottom w:val="0"/>
      <w:divBdr>
        <w:top w:val="none" w:sz="0" w:space="0" w:color="auto"/>
        <w:left w:val="none" w:sz="0" w:space="0" w:color="auto"/>
        <w:bottom w:val="none" w:sz="0" w:space="0" w:color="auto"/>
        <w:right w:val="none" w:sz="0" w:space="0" w:color="auto"/>
      </w:divBdr>
    </w:div>
    <w:div w:id="344210759">
      <w:bodyDiv w:val="1"/>
      <w:marLeft w:val="0"/>
      <w:marRight w:val="0"/>
      <w:marTop w:val="0"/>
      <w:marBottom w:val="0"/>
      <w:divBdr>
        <w:top w:val="none" w:sz="0" w:space="0" w:color="auto"/>
        <w:left w:val="none" w:sz="0" w:space="0" w:color="auto"/>
        <w:bottom w:val="none" w:sz="0" w:space="0" w:color="auto"/>
        <w:right w:val="none" w:sz="0" w:space="0" w:color="auto"/>
      </w:divBdr>
    </w:div>
    <w:div w:id="346717988">
      <w:bodyDiv w:val="1"/>
      <w:marLeft w:val="0"/>
      <w:marRight w:val="0"/>
      <w:marTop w:val="0"/>
      <w:marBottom w:val="0"/>
      <w:divBdr>
        <w:top w:val="none" w:sz="0" w:space="0" w:color="auto"/>
        <w:left w:val="none" w:sz="0" w:space="0" w:color="auto"/>
        <w:bottom w:val="none" w:sz="0" w:space="0" w:color="auto"/>
        <w:right w:val="none" w:sz="0" w:space="0" w:color="auto"/>
      </w:divBdr>
    </w:div>
    <w:div w:id="353194041">
      <w:bodyDiv w:val="1"/>
      <w:marLeft w:val="0"/>
      <w:marRight w:val="0"/>
      <w:marTop w:val="0"/>
      <w:marBottom w:val="0"/>
      <w:divBdr>
        <w:top w:val="none" w:sz="0" w:space="0" w:color="auto"/>
        <w:left w:val="none" w:sz="0" w:space="0" w:color="auto"/>
        <w:bottom w:val="none" w:sz="0" w:space="0" w:color="auto"/>
        <w:right w:val="none" w:sz="0" w:space="0" w:color="auto"/>
      </w:divBdr>
    </w:div>
    <w:div w:id="368796876">
      <w:bodyDiv w:val="1"/>
      <w:marLeft w:val="0"/>
      <w:marRight w:val="0"/>
      <w:marTop w:val="0"/>
      <w:marBottom w:val="0"/>
      <w:divBdr>
        <w:top w:val="none" w:sz="0" w:space="0" w:color="auto"/>
        <w:left w:val="none" w:sz="0" w:space="0" w:color="auto"/>
        <w:bottom w:val="none" w:sz="0" w:space="0" w:color="auto"/>
        <w:right w:val="none" w:sz="0" w:space="0" w:color="auto"/>
      </w:divBdr>
    </w:div>
    <w:div w:id="375396631">
      <w:bodyDiv w:val="1"/>
      <w:marLeft w:val="0"/>
      <w:marRight w:val="0"/>
      <w:marTop w:val="0"/>
      <w:marBottom w:val="0"/>
      <w:divBdr>
        <w:top w:val="none" w:sz="0" w:space="0" w:color="auto"/>
        <w:left w:val="none" w:sz="0" w:space="0" w:color="auto"/>
        <w:bottom w:val="none" w:sz="0" w:space="0" w:color="auto"/>
        <w:right w:val="none" w:sz="0" w:space="0" w:color="auto"/>
      </w:divBdr>
    </w:div>
    <w:div w:id="391662401">
      <w:bodyDiv w:val="1"/>
      <w:marLeft w:val="0"/>
      <w:marRight w:val="0"/>
      <w:marTop w:val="0"/>
      <w:marBottom w:val="0"/>
      <w:divBdr>
        <w:top w:val="none" w:sz="0" w:space="0" w:color="auto"/>
        <w:left w:val="none" w:sz="0" w:space="0" w:color="auto"/>
        <w:bottom w:val="none" w:sz="0" w:space="0" w:color="auto"/>
        <w:right w:val="none" w:sz="0" w:space="0" w:color="auto"/>
      </w:divBdr>
    </w:div>
    <w:div w:id="397168109">
      <w:bodyDiv w:val="1"/>
      <w:marLeft w:val="0"/>
      <w:marRight w:val="0"/>
      <w:marTop w:val="0"/>
      <w:marBottom w:val="0"/>
      <w:divBdr>
        <w:top w:val="none" w:sz="0" w:space="0" w:color="auto"/>
        <w:left w:val="none" w:sz="0" w:space="0" w:color="auto"/>
        <w:bottom w:val="none" w:sz="0" w:space="0" w:color="auto"/>
        <w:right w:val="none" w:sz="0" w:space="0" w:color="auto"/>
      </w:divBdr>
    </w:div>
    <w:div w:id="397753860">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41918136">
      <w:bodyDiv w:val="1"/>
      <w:marLeft w:val="0"/>
      <w:marRight w:val="0"/>
      <w:marTop w:val="0"/>
      <w:marBottom w:val="0"/>
      <w:divBdr>
        <w:top w:val="none" w:sz="0" w:space="0" w:color="auto"/>
        <w:left w:val="none" w:sz="0" w:space="0" w:color="auto"/>
        <w:bottom w:val="none" w:sz="0" w:space="0" w:color="auto"/>
        <w:right w:val="none" w:sz="0" w:space="0" w:color="auto"/>
      </w:divBdr>
    </w:div>
    <w:div w:id="561406770">
      <w:bodyDiv w:val="1"/>
      <w:marLeft w:val="0"/>
      <w:marRight w:val="0"/>
      <w:marTop w:val="0"/>
      <w:marBottom w:val="0"/>
      <w:divBdr>
        <w:top w:val="none" w:sz="0" w:space="0" w:color="auto"/>
        <w:left w:val="none" w:sz="0" w:space="0" w:color="auto"/>
        <w:bottom w:val="none" w:sz="0" w:space="0" w:color="auto"/>
        <w:right w:val="none" w:sz="0" w:space="0" w:color="auto"/>
      </w:divBdr>
    </w:div>
    <w:div w:id="568073384">
      <w:bodyDiv w:val="1"/>
      <w:marLeft w:val="0"/>
      <w:marRight w:val="0"/>
      <w:marTop w:val="0"/>
      <w:marBottom w:val="0"/>
      <w:divBdr>
        <w:top w:val="none" w:sz="0" w:space="0" w:color="auto"/>
        <w:left w:val="none" w:sz="0" w:space="0" w:color="auto"/>
        <w:bottom w:val="none" w:sz="0" w:space="0" w:color="auto"/>
        <w:right w:val="none" w:sz="0" w:space="0" w:color="auto"/>
      </w:divBdr>
    </w:div>
    <w:div w:id="577135681">
      <w:bodyDiv w:val="1"/>
      <w:marLeft w:val="0"/>
      <w:marRight w:val="0"/>
      <w:marTop w:val="0"/>
      <w:marBottom w:val="0"/>
      <w:divBdr>
        <w:top w:val="none" w:sz="0" w:space="0" w:color="auto"/>
        <w:left w:val="none" w:sz="0" w:space="0" w:color="auto"/>
        <w:bottom w:val="none" w:sz="0" w:space="0" w:color="auto"/>
        <w:right w:val="none" w:sz="0" w:space="0" w:color="auto"/>
      </w:divBdr>
    </w:div>
    <w:div w:id="587233415">
      <w:bodyDiv w:val="1"/>
      <w:marLeft w:val="0"/>
      <w:marRight w:val="0"/>
      <w:marTop w:val="0"/>
      <w:marBottom w:val="0"/>
      <w:divBdr>
        <w:top w:val="none" w:sz="0" w:space="0" w:color="auto"/>
        <w:left w:val="none" w:sz="0" w:space="0" w:color="auto"/>
        <w:bottom w:val="none" w:sz="0" w:space="0" w:color="auto"/>
        <w:right w:val="none" w:sz="0" w:space="0" w:color="auto"/>
      </w:divBdr>
    </w:div>
    <w:div w:id="604120342">
      <w:bodyDiv w:val="1"/>
      <w:marLeft w:val="0"/>
      <w:marRight w:val="0"/>
      <w:marTop w:val="0"/>
      <w:marBottom w:val="0"/>
      <w:divBdr>
        <w:top w:val="none" w:sz="0" w:space="0" w:color="auto"/>
        <w:left w:val="none" w:sz="0" w:space="0" w:color="auto"/>
        <w:bottom w:val="none" w:sz="0" w:space="0" w:color="auto"/>
        <w:right w:val="none" w:sz="0" w:space="0" w:color="auto"/>
      </w:divBdr>
    </w:div>
    <w:div w:id="610823076">
      <w:bodyDiv w:val="1"/>
      <w:marLeft w:val="0"/>
      <w:marRight w:val="0"/>
      <w:marTop w:val="0"/>
      <w:marBottom w:val="0"/>
      <w:divBdr>
        <w:top w:val="none" w:sz="0" w:space="0" w:color="auto"/>
        <w:left w:val="none" w:sz="0" w:space="0" w:color="auto"/>
        <w:bottom w:val="none" w:sz="0" w:space="0" w:color="auto"/>
        <w:right w:val="none" w:sz="0" w:space="0" w:color="auto"/>
      </w:divBdr>
    </w:div>
    <w:div w:id="614287939">
      <w:bodyDiv w:val="1"/>
      <w:marLeft w:val="0"/>
      <w:marRight w:val="0"/>
      <w:marTop w:val="0"/>
      <w:marBottom w:val="0"/>
      <w:divBdr>
        <w:top w:val="none" w:sz="0" w:space="0" w:color="auto"/>
        <w:left w:val="none" w:sz="0" w:space="0" w:color="auto"/>
        <w:bottom w:val="none" w:sz="0" w:space="0" w:color="auto"/>
        <w:right w:val="none" w:sz="0" w:space="0" w:color="auto"/>
      </w:divBdr>
    </w:div>
    <w:div w:id="660815328">
      <w:bodyDiv w:val="1"/>
      <w:marLeft w:val="0"/>
      <w:marRight w:val="0"/>
      <w:marTop w:val="0"/>
      <w:marBottom w:val="0"/>
      <w:divBdr>
        <w:top w:val="none" w:sz="0" w:space="0" w:color="auto"/>
        <w:left w:val="none" w:sz="0" w:space="0" w:color="auto"/>
        <w:bottom w:val="none" w:sz="0" w:space="0" w:color="auto"/>
        <w:right w:val="none" w:sz="0" w:space="0" w:color="auto"/>
      </w:divBdr>
    </w:div>
    <w:div w:id="677274110">
      <w:bodyDiv w:val="1"/>
      <w:marLeft w:val="0"/>
      <w:marRight w:val="0"/>
      <w:marTop w:val="0"/>
      <w:marBottom w:val="0"/>
      <w:divBdr>
        <w:top w:val="none" w:sz="0" w:space="0" w:color="auto"/>
        <w:left w:val="none" w:sz="0" w:space="0" w:color="auto"/>
        <w:bottom w:val="none" w:sz="0" w:space="0" w:color="auto"/>
        <w:right w:val="none" w:sz="0" w:space="0" w:color="auto"/>
      </w:divBdr>
    </w:div>
    <w:div w:id="680619543">
      <w:bodyDiv w:val="1"/>
      <w:marLeft w:val="0"/>
      <w:marRight w:val="0"/>
      <w:marTop w:val="0"/>
      <w:marBottom w:val="0"/>
      <w:divBdr>
        <w:top w:val="none" w:sz="0" w:space="0" w:color="auto"/>
        <w:left w:val="none" w:sz="0" w:space="0" w:color="auto"/>
        <w:bottom w:val="none" w:sz="0" w:space="0" w:color="auto"/>
        <w:right w:val="none" w:sz="0" w:space="0" w:color="auto"/>
      </w:divBdr>
    </w:div>
    <w:div w:id="701709312">
      <w:bodyDiv w:val="1"/>
      <w:marLeft w:val="0"/>
      <w:marRight w:val="0"/>
      <w:marTop w:val="0"/>
      <w:marBottom w:val="0"/>
      <w:divBdr>
        <w:top w:val="none" w:sz="0" w:space="0" w:color="auto"/>
        <w:left w:val="none" w:sz="0" w:space="0" w:color="auto"/>
        <w:bottom w:val="none" w:sz="0" w:space="0" w:color="auto"/>
        <w:right w:val="none" w:sz="0" w:space="0" w:color="auto"/>
      </w:divBdr>
    </w:div>
    <w:div w:id="711924261">
      <w:bodyDiv w:val="1"/>
      <w:marLeft w:val="0"/>
      <w:marRight w:val="0"/>
      <w:marTop w:val="0"/>
      <w:marBottom w:val="0"/>
      <w:divBdr>
        <w:top w:val="none" w:sz="0" w:space="0" w:color="auto"/>
        <w:left w:val="none" w:sz="0" w:space="0" w:color="auto"/>
        <w:bottom w:val="none" w:sz="0" w:space="0" w:color="auto"/>
        <w:right w:val="none" w:sz="0" w:space="0" w:color="auto"/>
      </w:divBdr>
    </w:div>
    <w:div w:id="729424534">
      <w:bodyDiv w:val="1"/>
      <w:marLeft w:val="0"/>
      <w:marRight w:val="0"/>
      <w:marTop w:val="0"/>
      <w:marBottom w:val="0"/>
      <w:divBdr>
        <w:top w:val="none" w:sz="0" w:space="0" w:color="auto"/>
        <w:left w:val="none" w:sz="0" w:space="0" w:color="auto"/>
        <w:bottom w:val="none" w:sz="0" w:space="0" w:color="auto"/>
        <w:right w:val="none" w:sz="0" w:space="0" w:color="auto"/>
      </w:divBdr>
    </w:div>
    <w:div w:id="744766506">
      <w:bodyDiv w:val="1"/>
      <w:marLeft w:val="0"/>
      <w:marRight w:val="0"/>
      <w:marTop w:val="0"/>
      <w:marBottom w:val="0"/>
      <w:divBdr>
        <w:top w:val="none" w:sz="0" w:space="0" w:color="auto"/>
        <w:left w:val="none" w:sz="0" w:space="0" w:color="auto"/>
        <w:bottom w:val="none" w:sz="0" w:space="0" w:color="auto"/>
        <w:right w:val="none" w:sz="0" w:space="0" w:color="auto"/>
      </w:divBdr>
    </w:div>
    <w:div w:id="745804075">
      <w:bodyDiv w:val="1"/>
      <w:marLeft w:val="0"/>
      <w:marRight w:val="0"/>
      <w:marTop w:val="0"/>
      <w:marBottom w:val="0"/>
      <w:divBdr>
        <w:top w:val="none" w:sz="0" w:space="0" w:color="auto"/>
        <w:left w:val="none" w:sz="0" w:space="0" w:color="auto"/>
        <w:bottom w:val="none" w:sz="0" w:space="0" w:color="auto"/>
        <w:right w:val="none" w:sz="0" w:space="0" w:color="auto"/>
      </w:divBdr>
    </w:div>
    <w:div w:id="753672946">
      <w:bodyDiv w:val="1"/>
      <w:marLeft w:val="0"/>
      <w:marRight w:val="0"/>
      <w:marTop w:val="0"/>
      <w:marBottom w:val="0"/>
      <w:divBdr>
        <w:top w:val="none" w:sz="0" w:space="0" w:color="auto"/>
        <w:left w:val="none" w:sz="0" w:space="0" w:color="auto"/>
        <w:bottom w:val="none" w:sz="0" w:space="0" w:color="auto"/>
        <w:right w:val="none" w:sz="0" w:space="0" w:color="auto"/>
      </w:divBdr>
    </w:div>
    <w:div w:id="755438404">
      <w:bodyDiv w:val="1"/>
      <w:marLeft w:val="0"/>
      <w:marRight w:val="0"/>
      <w:marTop w:val="0"/>
      <w:marBottom w:val="0"/>
      <w:divBdr>
        <w:top w:val="none" w:sz="0" w:space="0" w:color="auto"/>
        <w:left w:val="none" w:sz="0" w:space="0" w:color="auto"/>
        <w:bottom w:val="none" w:sz="0" w:space="0" w:color="auto"/>
        <w:right w:val="none" w:sz="0" w:space="0" w:color="auto"/>
      </w:divBdr>
    </w:div>
    <w:div w:id="764303689">
      <w:bodyDiv w:val="1"/>
      <w:marLeft w:val="0"/>
      <w:marRight w:val="0"/>
      <w:marTop w:val="0"/>
      <w:marBottom w:val="0"/>
      <w:divBdr>
        <w:top w:val="none" w:sz="0" w:space="0" w:color="auto"/>
        <w:left w:val="none" w:sz="0" w:space="0" w:color="auto"/>
        <w:bottom w:val="none" w:sz="0" w:space="0" w:color="auto"/>
        <w:right w:val="none" w:sz="0" w:space="0" w:color="auto"/>
      </w:divBdr>
    </w:div>
    <w:div w:id="767427396">
      <w:bodyDiv w:val="1"/>
      <w:marLeft w:val="0"/>
      <w:marRight w:val="0"/>
      <w:marTop w:val="0"/>
      <w:marBottom w:val="0"/>
      <w:divBdr>
        <w:top w:val="none" w:sz="0" w:space="0" w:color="auto"/>
        <w:left w:val="none" w:sz="0" w:space="0" w:color="auto"/>
        <w:bottom w:val="none" w:sz="0" w:space="0" w:color="auto"/>
        <w:right w:val="none" w:sz="0" w:space="0" w:color="auto"/>
      </w:divBdr>
    </w:div>
    <w:div w:id="768279783">
      <w:bodyDiv w:val="1"/>
      <w:marLeft w:val="0"/>
      <w:marRight w:val="0"/>
      <w:marTop w:val="0"/>
      <w:marBottom w:val="0"/>
      <w:divBdr>
        <w:top w:val="none" w:sz="0" w:space="0" w:color="auto"/>
        <w:left w:val="none" w:sz="0" w:space="0" w:color="auto"/>
        <w:bottom w:val="none" w:sz="0" w:space="0" w:color="auto"/>
        <w:right w:val="none" w:sz="0" w:space="0" w:color="auto"/>
      </w:divBdr>
    </w:div>
    <w:div w:id="773592494">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781538464">
      <w:bodyDiv w:val="1"/>
      <w:marLeft w:val="0"/>
      <w:marRight w:val="0"/>
      <w:marTop w:val="0"/>
      <w:marBottom w:val="0"/>
      <w:divBdr>
        <w:top w:val="none" w:sz="0" w:space="0" w:color="auto"/>
        <w:left w:val="none" w:sz="0" w:space="0" w:color="auto"/>
        <w:bottom w:val="none" w:sz="0" w:space="0" w:color="auto"/>
        <w:right w:val="none" w:sz="0" w:space="0" w:color="auto"/>
      </w:divBdr>
    </w:div>
    <w:div w:id="796146006">
      <w:bodyDiv w:val="1"/>
      <w:marLeft w:val="0"/>
      <w:marRight w:val="0"/>
      <w:marTop w:val="0"/>
      <w:marBottom w:val="0"/>
      <w:divBdr>
        <w:top w:val="none" w:sz="0" w:space="0" w:color="auto"/>
        <w:left w:val="none" w:sz="0" w:space="0" w:color="auto"/>
        <w:bottom w:val="none" w:sz="0" w:space="0" w:color="auto"/>
        <w:right w:val="none" w:sz="0" w:space="0" w:color="auto"/>
      </w:divBdr>
    </w:div>
    <w:div w:id="806317303">
      <w:bodyDiv w:val="1"/>
      <w:marLeft w:val="0"/>
      <w:marRight w:val="0"/>
      <w:marTop w:val="0"/>
      <w:marBottom w:val="0"/>
      <w:divBdr>
        <w:top w:val="none" w:sz="0" w:space="0" w:color="auto"/>
        <w:left w:val="none" w:sz="0" w:space="0" w:color="auto"/>
        <w:bottom w:val="none" w:sz="0" w:space="0" w:color="auto"/>
        <w:right w:val="none" w:sz="0" w:space="0" w:color="auto"/>
      </w:divBdr>
    </w:div>
    <w:div w:id="809592441">
      <w:bodyDiv w:val="1"/>
      <w:marLeft w:val="0"/>
      <w:marRight w:val="0"/>
      <w:marTop w:val="0"/>
      <w:marBottom w:val="0"/>
      <w:divBdr>
        <w:top w:val="none" w:sz="0" w:space="0" w:color="auto"/>
        <w:left w:val="none" w:sz="0" w:space="0" w:color="auto"/>
        <w:bottom w:val="none" w:sz="0" w:space="0" w:color="auto"/>
        <w:right w:val="none" w:sz="0" w:space="0" w:color="auto"/>
      </w:divBdr>
    </w:div>
    <w:div w:id="811025643">
      <w:bodyDiv w:val="1"/>
      <w:marLeft w:val="0"/>
      <w:marRight w:val="0"/>
      <w:marTop w:val="0"/>
      <w:marBottom w:val="0"/>
      <w:divBdr>
        <w:top w:val="none" w:sz="0" w:space="0" w:color="auto"/>
        <w:left w:val="none" w:sz="0" w:space="0" w:color="auto"/>
        <w:bottom w:val="none" w:sz="0" w:space="0" w:color="auto"/>
        <w:right w:val="none" w:sz="0" w:space="0" w:color="auto"/>
      </w:divBdr>
    </w:div>
    <w:div w:id="842429204">
      <w:bodyDiv w:val="1"/>
      <w:marLeft w:val="0"/>
      <w:marRight w:val="0"/>
      <w:marTop w:val="0"/>
      <w:marBottom w:val="0"/>
      <w:divBdr>
        <w:top w:val="none" w:sz="0" w:space="0" w:color="auto"/>
        <w:left w:val="none" w:sz="0" w:space="0" w:color="auto"/>
        <w:bottom w:val="none" w:sz="0" w:space="0" w:color="auto"/>
        <w:right w:val="none" w:sz="0" w:space="0" w:color="auto"/>
      </w:divBdr>
    </w:div>
    <w:div w:id="855852264">
      <w:bodyDiv w:val="1"/>
      <w:marLeft w:val="0"/>
      <w:marRight w:val="0"/>
      <w:marTop w:val="0"/>
      <w:marBottom w:val="0"/>
      <w:divBdr>
        <w:top w:val="none" w:sz="0" w:space="0" w:color="auto"/>
        <w:left w:val="none" w:sz="0" w:space="0" w:color="auto"/>
        <w:bottom w:val="none" w:sz="0" w:space="0" w:color="auto"/>
        <w:right w:val="none" w:sz="0" w:space="0" w:color="auto"/>
      </w:divBdr>
    </w:div>
    <w:div w:id="858936225">
      <w:bodyDiv w:val="1"/>
      <w:marLeft w:val="0"/>
      <w:marRight w:val="0"/>
      <w:marTop w:val="0"/>
      <w:marBottom w:val="0"/>
      <w:divBdr>
        <w:top w:val="none" w:sz="0" w:space="0" w:color="auto"/>
        <w:left w:val="none" w:sz="0" w:space="0" w:color="auto"/>
        <w:bottom w:val="none" w:sz="0" w:space="0" w:color="auto"/>
        <w:right w:val="none" w:sz="0" w:space="0" w:color="auto"/>
      </w:divBdr>
    </w:div>
    <w:div w:id="861820662">
      <w:bodyDiv w:val="1"/>
      <w:marLeft w:val="0"/>
      <w:marRight w:val="0"/>
      <w:marTop w:val="0"/>
      <w:marBottom w:val="0"/>
      <w:divBdr>
        <w:top w:val="none" w:sz="0" w:space="0" w:color="auto"/>
        <w:left w:val="none" w:sz="0" w:space="0" w:color="auto"/>
        <w:bottom w:val="none" w:sz="0" w:space="0" w:color="auto"/>
        <w:right w:val="none" w:sz="0" w:space="0" w:color="auto"/>
      </w:divBdr>
    </w:div>
    <w:div w:id="903298015">
      <w:bodyDiv w:val="1"/>
      <w:marLeft w:val="0"/>
      <w:marRight w:val="0"/>
      <w:marTop w:val="0"/>
      <w:marBottom w:val="0"/>
      <w:divBdr>
        <w:top w:val="none" w:sz="0" w:space="0" w:color="auto"/>
        <w:left w:val="none" w:sz="0" w:space="0" w:color="auto"/>
        <w:bottom w:val="none" w:sz="0" w:space="0" w:color="auto"/>
        <w:right w:val="none" w:sz="0" w:space="0" w:color="auto"/>
      </w:divBdr>
    </w:div>
    <w:div w:id="920257013">
      <w:bodyDiv w:val="1"/>
      <w:marLeft w:val="0"/>
      <w:marRight w:val="0"/>
      <w:marTop w:val="0"/>
      <w:marBottom w:val="0"/>
      <w:divBdr>
        <w:top w:val="none" w:sz="0" w:space="0" w:color="auto"/>
        <w:left w:val="none" w:sz="0" w:space="0" w:color="auto"/>
        <w:bottom w:val="none" w:sz="0" w:space="0" w:color="auto"/>
        <w:right w:val="none" w:sz="0" w:space="0" w:color="auto"/>
      </w:divBdr>
    </w:div>
    <w:div w:id="920918563">
      <w:bodyDiv w:val="1"/>
      <w:marLeft w:val="0"/>
      <w:marRight w:val="0"/>
      <w:marTop w:val="0"/>
      <w:marBottom w:val="0"/>
      <w:divBdr>
        <w:top w:val="none" w:sz="0" w:space="0" w:color="auto"/>
        <w:left w:val="none" w:sz="0" w:space="0" w:color="auto"/>
        <w:bottom w:val="none" w:sz="0" w:space="0" w:color="auto"/>
        <w:right w:val="none" w:sz="0" w:space="0" w:color="auto"/>
      </w:divBdr>
    </w:div>
    <w:div w:id="922222951">
      <w:bodyDiv w:val="1"/>
      <w:marLeft w:val="0"/>
      <w:marRight w:val="0"/>
      <w:marTop w:val="0"/>
      <w:marBottom w:val="0"/>
      <w:divBdr>
        <w:top w:val="none" w:sz="0" w:space="0" w:color="auto"/>
        <w:left w:val="none" w:sz="0" w:space="0" w:color="auto"/>
        <w:bottom w:val="none" w:sz="0" w:space="0" w:color="auto"/>
        <w:right w:val="none" w:sz="0" w:space="0" w:color="auto"/>
      </w:divBdr>
    </w:div>
    <w:div w:id="939487394">
      <w:bodyDiv w:val="1"/>
      <w:marLeft w:val="0"/>
      <w:marRight w:val="0"/>
      <w:marTop w:val="0"/>
      <w:marBottom w:val="0"/>
      <w:divBdr>
        <w:top w:val="none" w:sz="0" w:space="0" w:color="auto"/>
        <w:left w:val="none" w:sz="0" w:space="0" w:color="auto"/>
        <w:bottom w:val="none" w:sz="0" w:space="0" w:color="auto"/>
        <w:right w:val="none" w:sz="0" w:space="0" w:color="auto"/>
      </w:divBdr>
    </w:div>
    <w:div w:id="970407845">
      <w:bodyDiv w:val="1"/>
      <w:marLeft w:val="0"/>
      <w:marRight w:val="0"/>
      <w:marTop w:val="0"/>
      <w:marBottom w:val="0"/>
      <w:divBdr>
        <w:top w:val="none" w:sz="0" w:space="0" w:color="auto"/>
        <w:left w:val="none" w:sz="0" w:space="0" w:color="auto"/>
        <w:bottom w:val="none" w:sz="0" w:space="0" w:color="auto"/>
        <w:right w:val="none" w:sz="0" w:space="0" w:color="auto"/>
      </w:divBdr>
    </w:div>
    <w:div w:id="973414968">
      <w:bodyDiv w:val="1"/>
      <w:marLeft w:val="0"/>
      <w:marRight w:val="0"/>
      <w:marTop w:val="0"/>
      <w:marBottom w:val="0"/>
      <w:divBdr>
        <w:top w:val="none" w:sz="0" w:space="0" w:color="auto"/>
        <w:left w:val="none" w:sz="0" w:space="0" w:color="auto"/>
        <w:bottom w:val="none" w:sz="0" w:space="0" w:color="auto"/>
        <w:right w:val="none" w:sz="0" w:space="0" w:color="auto"/>
      </w:divBdr>
    </w:div>
    <w:div w:id="997926896">
      <w:bodyDiv w:val="1"/>
      <w:marLeft w:val="0"/>
      <w:marRight w:val="0"/>
      <w:marTop w:val="0"/>
      <w:marBottom w:val="0"/>
      <w:divBdr>
        <w:top w:val="none" w:sz="0" w:space="0" w:color="auto"/>
        <w:left w:val="none" w:sz="0" w:space="0" w:color="auto"/>
        <w:bottom w:val="none" w:sz="0" w:space="0" w:color="auto"/>
        <w:right w:val="none" w:sz="0" w:space="0" w:color="auto"/>
      </w:divBdr>
    </w:div>
    <w:div w:id="1022517059">
      <w:bodyDiv w:val="1"/>
      <w:marLeft w:val="0"/>
      <w:marRight w:val="0"/>
      <w:marTop w:val="0"/>
      <w:marBottom w:val="0"/>
      <w:divBdr>
        <w:top w:val="none" w:sz="0" w:space="0" w:color="auto"/>
        <w:left w:val="none" w:sz="0" w:space="0" w:color="auto"/>
        <w:bottom w:val="none" w:sz="0" w:space="0" w:color="auto"/>
        <w:right w:val="none" w:sz="0" w:space="0" w:color="auto"/>
      </w:divBdr>
    </w:div>
    <w:div w:id="1059668660">
      <w:bodyDiv w:val="1"/>
      <w:marLeft w:val="0"/>
      <w:marRight w:val="0"/>
      <w:marTop w:val="0"/>
      <w:marBottom w:val="0"/>
      <w:divBdr>
        <w:top w:val="none" w:sz="0" w:space="0" w:color="auto"/>
        <w:left w:val="none" w:sz="0" w:space="0" w:color="auto"/>
        <w:bottom w:val="none" w:sz="0" w:space="0" w:color="auto"/>
        <w:right w:val="none" w:sz="0" w:space="0" w:color="auto"/>
      </w:divBdr>
    </w:div>
    <w:div w:id="1066297251">
      <w:bodyDiv w:val="1"/>
      <w:marLeft w:val="0"/>
      <w:marRight w:val="0"/>
      <w:marTop w:val="0"/>
      <w:marBottom w:val="0"/>
      <w:divBdr>
        <w:top w:val="none" w:sz="0" w:space="0" w:color="auto"/>
        <w:left w:val="none" w:sz="0" w:space="0" w:color="auto"/>
        <w:bottom w:val="none" w:sz="0" w:space="0" w:color="auto"/>
        <w:right w:val="none" w:sz="0" w:space="0" w:color="auto"/>
      </w:divBdr>
    </w:div>
    <w:div w:id="1068841570">
      <w:bodyDiv w:val="1"/>
      <w:marLeft w:val="0"/>
      <w:marRight w:val="0"/>
      <w:marTop w:val="0"/>
      <w:marBottom w:val="0"/>
      <w:divBdr>
        <w:top w:val="none" w:sz="0" w:space="0" w:color="auto"/>
        <w:left w:val="none" w:sz="0" w:space="0" w:color="auto"/>
        <w:bottom w:val="none" w:sz="0" w:space="0" w:color="auto"/>
        <w:right w:val="none" w:sz="0" w:space="0" w:color="auto"/>
      </w:divBdr>
    </w:div>
    <w:div w:id="1074089482">
      <w:bodyDiv w:val="1"/>
      <w:marLeft w:val="0"/>
      <w:marRight w:val="0"/>
      <w:marTop w:val="0"/>
      <w:marBottom w:val="0"/>
      <w:divBdr>
        <w:top w:val="none" w:sz="0" w:space="0" w:color="auto"/>
        <w:left w:val="none" w:sz="0" w:space="0" w:color="auto"/>
        <w:bottom w:val="none" w:sz="0" w:space="0" w:color="auto"/>
        <w:right w:val="none" w:sz="0" w:space="0" w:color="auto"/>
      </w:divBdr>
    </w:div>
    <w:div w:id="1136994019">
      <w:bodyDiv w:val="1"/>
      <w:marLeft w:val="0"/>
      <w:marRight w:val="0"/>
      <w:marTop w:val="0"/>
      <w:marBottom w:val="0"/>
      <w:divBdr>
        <w:top w:val="none" w:sz="0" w:space="0" w:color="auto"/>
        <w:left w:val="none" w:sz="0" w:space="0" w:color="auto"/>
        <w:bottom w:val="none" w:sz="0" w:space="0" w:color="auto"/>
        <w:right w:val="none" w:sz="0" w:space="0" w:color="auto"/>
      </w:divBdr>
    </w:div>
    <w:div w:id="1154376536">
      <w:bodyDiv w:val="1"/>
      <w:marLeft w:val="0"/>
      <w:marRight w:val="0"/>
      <w:marTop w:val="0"/>
      <w:marBottom w:val="0"/>
      <w:divBdr>
        <w:top w:val="none" w:sz="0" w:space="0" w:color="auto"/>
        <w:left w:val="none" w:sz="0" w:space="0" w:color="auto"/>
        <w:bottom w:val="none" w:sz="0" w:space="0" w:color="auto"/>
        <w:right w:val="none" w:sz="0" w:space="0" w:color="auto"/>
      </w:divBdr>
    </w:div>
    <w:div w:id="1176338217">
      <w:bodyDiv w:val="1"/>
      <w:marLeft w:val="0"/>
      <w:marRight w:val="0"/>
      <w:marTop w:val="0"/>
      <w:marBottom w:val="0"/>
      <w:divBdr>
        <w:top w:val="none" w:sz="0" w:space="0" w:color="auto"/>
        <w:left w:val="none" w:sz="0" w:space="0" w:color="auto"/>
        <w:bottom w:val="none" w:sz="0" w:space="0" w:color="auto"/>
        <w:right w:val="none" w:sz="0" w:space="0" w:color="auto"/>
      </w:divBdr>
    </w:div>
    <w:div w:id="1183087505">
      <w:bodyDiv w:val="1"/>
      <w:marLeft w:val="0"/>
      <w:marRight w:val="0"/>
      <w:marTop w:val="0"/>
      <w:marBottom w:val="0"/>
      <w:divBdr>
        <w:top w:val="none" w:sz="0" w:space="0" w:color="auto"/>
        <w:left w:val="none" w:sz="0" w:space="0" w:color="auto"/>
        <w:bottom w:val="none" w:sz="0" w:space="0" w:color="auto"/>
        <w:right w:val="none" w:sz="0" w:space="0" w:color="auto"/>
      </w:divBdr>
    </w:div>
    <w:div w:id="1201474311">
      <w:bodyDiv w:val="1"/>
      <w:marLeft w:val="0"/>
      <w:marRight w:val="0"/>
      <w:marTop w:val="0"/>
      <w:marBottom w:val="0"/>
      <w:divBdr>
        <w:top w:val="none" w:sz="0" w:space="0" w:color="auto"/>
        <w:left w:val="none" w:sz="0" w:space="0" w:color="auto"/>
        <w:bottom w:val="none" w:sz="0" w:space="0" w:color="auto"/>
        <w:right w:val="none" w:sz="0" w:space="0" w:color="auto"/>
      </w:divBdr>
    </w:div>
    <w:div w:id="1236402949">
      <w:bodyDiv w:val="1"/>
      <w:marLeft w:val="0"/>
      <w:marRight w:val="0"/>
      <w:marTop w:val="0"/>
      <w:marBottom w:val="0"/>
      <w:divBdr>
        <w:top w:val="none" w:sz="0" w:space="0" w:color="auto"/>
        <w:left w:val="none" w:sz="0" w:space="0" w:color="auto"/>
        <w:bottom w:val="none" w:sz="0" w:space="0" w:color="auto"/>
        <w:right w:val="none" w:sz="0" w:space="0" w:color="auto"/>
      </w:divBdr>
    </w:div>
    <w:div w:id="1237783640">
      <w:bodyDiv w:val="1"/>
      <w:marLeft w:val="0"/>
      <w:marRight w:val="0"/>
      <w:marTop w:val="0"/>
      <w:marBottom w:val="0"/>
      <w:divBdr>
        <w:top w:val="none" w:sz="0" w:space="0" w:color="auto"/>
        <w:left w:val="none" w:sz="0" w:space="0" w:color="auto"/>
        <w:bottom w:val="none" w:sz="0" w:space="0" w:color="auto"/>
        <w:right w:val="none" w:sz="0" w:space="0" w:color="auto"/>
      </w:divBdr>
    </w:div>
    <w:div w:id="1240677594">
      <w:bodyDiv w:val="1"/>
      <w:marLeft w:val="0"/>
      <w:marRight w:val="0"/>
      <w:marTop w:val="0"/>
      <w:marBottom w:val="0"/>
      <w:divBdr>
        <w:top w:val="none" w:sz="0" w:space="0" w:color="auto"/>
        <w:left w:val="none" w:sz="0" w:space="0" w:color="auto"/>
        <w:bottom w:val="none" w:sz="0" w:space="0" w:color="auto"/>
        <w:right w:val="none" w:sz="0" w:space="0" w:color="auto"/>
      </w:divBdr>
    </w:div>
    <w:div w:id="1261911362">
      <w:bodyDiv w:val="1"/>
      <w:marLeft w:val="0"/>
      <w:marRight w:val="0"/>
      <w:marTop w:val="0"/>
      <w:marBottom w:val="0"/>
      <w:divBdr>
        <w:top w:val="none" w:sz="0" w:space="0" w:color="auto"/>
        <w:left w:val="none" w:sz="0" w:space="0" w:color="auto"/>
        <w:bottom w:val="none" w:sz="0" w:space="0" w:color="auto"/>
        <w:right w:val="none" w:sz="0" w:space="0" w:color="auto"/>
      </w:divBdr>
    </w:div>
    <w:div w:id="1268194483">
      <w:bodyDiv w:val="1"/>
      <w:marLeft w:val="0"/>
      <w:marRight w:val="0"/>
      <w:marTop w:val="0"/>
      <w:marBottom w:val="0"/>
      <w:divBdr>
        <w:top w:val="none" w:sz="0" w:space="0" w:color="auto"/>
        <w:left w:val="none" w:sz="0" w:space="0" w:color="auto"/>
        <w:bottom w:val="none" w:sz="0" w:space="0" w:color="auto"/>
        <w:right w:val="none" w:sz="0" w:space="0" w:color="auto"/>
      </w:divBdr>
    </w:div>
    <w:div w:id="1274289050">
      <w:bodyDiv w:val="1"/>
      <w:marLeft w:val="0"/>
      <w:marRight w:val="0"/>
      <w:marTop w:val="0"/>
      <w:marBottom w:val="0"/>
      <w:divBdr>
        <w:top w:val="none" w:sz="0" w:space="0" w:color="auto"/>
        <w:left w:val="none" w:sz="0" w:space="0" w:color="auto"/>
        <w:bottom w:val="none" w:sz="0" w:space="0" w:color="auto"/>
        <w:right w:val="none" w:sz="0" w:space="0" w:color="auto"/>
      </w:divBdr>
    </w:div>
    <w:div w:id="1296567424">
      <w:bodyDiv w:val="1"/>
      <w:marLeft w:val="0"/>
      <w:marRight w:val="0"/>
      <w:marTop w:val="0"/>
      <w:marBottom w:val="0"/>
      <w:divBdr>
        <w:top w:val="none" w:sz="0" w:space="0" w:color="auto"/>
        <w:left w:val="none" w:sz="0" w:space="0" w:color="auto"/>
        <w:bottom w:val="none" w:sz="0" w:space="0" w:color="auto"/>
        <w:right w:val="none" w:sz="0" w:space="0" w:color="auto"/>
      </w:divBdr>
    </w:div>
    <w:div w:id="1306661615">
      <w:bodyDiv w:val="1"/>
      <w:marLeft w:val="0"/>
      <w:marRight w:val="0"/>
      <w:marTop w:val="0"/>
      <w:marBottom w:val="0"/>
      <w:divBdr>
        <w:top w:val="none" w:sz="0" w:space="0" w:color="auto"/>
        <w:left w:val="none" w:sz="0" w:space="0" w:color="auto"/>
        <w:bottom w:val="none" w:sz="0" w:space="0" w:color="auto"/>
        <w:right w:val="none" w:sz="0" w:space="0" w:color="auto"/>
      </w:divBdr>
    </w:div>
    <w:div w:id="1328441918">
      <w:bodyDiv w:val="1"/>
      <w:marLeft w:val="0"/>
      <w:marRight w:val="0"/>
      <w:marTop w:val="0"/>
      <w:marBottom w:val="0"/>
      <w:divBdr>
        <w:top w:val="none" w:sz="0" w:space="0" w:color="auto"/>
        <w:left w:val="none" w:sz="0" w:space="0" w:color="auto"/>
        <w:bottom w:val="none" w:sz="0" w:space="0" w:color="auto"/>
        <w:right w:val="none" w:sz="0" w:space="0" w:color="auto"/>
      </w:divBdr>
    </w:div>
    <w:div w:id="1339429998">
      <w:bodyDiv w:val="1"/>
      <w:marLeft w:val="0"/>
      <w:marRight w:val="0"/>
      <w:marTop w:val="0"/>
      <w:marBottom w:val="0"/>
      <w:divBdr>
        <w:top w:val="none" w:sz="0" w:space="0" w:color="auto"/>
        <w:left w:val="none" w:sz="0" w:space="0" w:color="auto"/>
        <w:bottom w:val="none" w:sz="0" w:space="0" w:color="auto"/>
        <w:right w:val="none" w:sz="0" w:space="0" w:color="auto"/>
      </w:divBdr>
    </w:div>
    <w:div w:id="1364749463">
      <w:bodyDiv w:val="1"/>
      <w:marLeft w:val="0"/>
      <w:marRight w:val="0"/>
      <w:marTop w:val="0"/>
      <w:marBottom w:val="0"/>
      <w:divBdr>
        <w:top w:val="none" w:sz="0" w:space="0" w:color="auto"/>
        <w:left w:val="none" w:sz="0" w:space="0" w:color="auto"/>
        <w:bottom w:val="none" w:sz="0" w:space="0" w:color="auto"/>
        <w:right w:val="none" w:sz="0" w:space="0" w:color="auto"/>
      </w:divBdr>
      <w:divsChild>
        <w:div w:id="358816158">
          <w:marLeft w:val="0"/>
          <w:marRight w:val="0"/>
          <w:marTop w:val="0"/>
          <w:marBottom w:val="0"/>
          <w:divBdr>
            <w:top w:val="none" w:sz="0" w:space="0" w:color="auto"/>
            <w:left w:val="none" w:sz="0" w:space="0" w:color="auto"/>
            <w:bottom w:val="none" w:sz="0" w:space="0" w:color="auto"/>
            <w:right w:val="none" w:sz="0" w:space="0" w:color="auto"/>
          </w:divBdr>
          <w:divsChild>
            <w:div w:id="13265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575">
      <w:bodyDiv w:val="1"/>
      <w:marLeft w:val="0"/>
      <w:marRight w:val="0"/>
      <w:marTop w:val="0"/>
      <w:marBottom w:val="0"/>
      <w:divBdr>
        <w:top w:val="none" w:sz="0" w:space="0" w:color="auto"/>
        <w:left w:val="none" w:sz="0" w:space="0" w:color="auto"/>
        <w:bottom w:val="none" w:sz="0" w:space="0" w:color="auto"/>
        <w:right w:val="none" w:sz="0" w:space="0" w:color="auto"/>
      </w:divBdr>
    </w:div>
    <w:div w:id="1380280293">
      <w:bodyDiv w:val="1"/>
      <w:marLeft w:val="0"/>
      <w:marRight w:val="0"/>
      <w:marTop w:val="0"/>
      <w:marBottom w:val="0"/>
      <w:divBdr>
        <w:top w:val="none" w:sz="0" w:space="0" w:color="auto"/>
        <w:left w:val="none" w:sz="0" w:space="0" w:color="auto"/>
        <w:bottom w:val="none" w:sz="0" w:space="0" w:color="auto"/>
        <w:right w:val="none" w:sz="0" w:space="0" w:color="auto"/>
      </w:divBdr>
    </w:div>
    <w:div w:id="1382368823">
      <w:bodyDiv w:val="1"/>
      <w:marLeft w:val="0"/>
      <w:marRight w:val="0"/>
      <w:marTop w:val="0"/>
      <w:marBottom w:val="0"/>
      <w:divBdr>
        <w:top w:val="none" w:sz="0" w:space="0" w:color="auto"/>
        <w:left w:val="none" w:sz="0" w:space="0" w:color="auto"/>
        <w:bottom w:val="none" w:sz="0" w:space="0" w:color="auto"/>
        <w:right w:val="none" w:sz="0" w:space="0" w:color="auto"/>
      </w:divBdr>
    </w:div>
    <w:div w:id="1424834650">
      <w:bodyDiv w:val="1"/>
      <w:marLeft w:val="0"/>
      <w:marRight w:val="0"/>
      <w:marTop w:val="0"/>
      <w:marBottom w:val="0"/>
      <w:divBdr>
        <w:top w:val="none" w:sz="0" w:space="0" w:color="auto"/>
        <w:left w:val="none" w:sz="0" w:space="0" w:color="auto"/>
        <w:bottom w:val="none" w:sz="0" w:space="0" w:color="auto"/>
        <w:right w:val="none" w:sz="0" w:space="0" w:color="auto"/>
      </w:divBdr>
    </w:div>
    <w:div w:id="1433237370">
      <w:bodyDiv w:val="1"/>
      <w:marLeft w:val="0"/>
      <w:marRight w:val="0"/>
      <w:marTop w:val="0"/>
      <w:marBottom w:val="0"/>
      <w:divBdr>
        <w:top w:val="none" w:sz="0" w:space="0" w:color="auto"/>
        <w:left w:val="none" w:sz="0" w:space="0" w:color="auto"/>
        <w:bottom w:val="none" w:sz="0" w:space="0" w:color="auto"/>
        <w:right w:val="none" w:sz="0" w:space="0" w:color="auto"/>
      </w:divBdr>
    </w:div>
    <w:div w:id="1441799210">
      <w:bodyDiv w:val="1"/>
      <w:marLeft w:val="0"/>
      <w:marRight w:val="0"/>
      <w:marTop w:val="0"/>
      <w:marBottom w:val="0"/>
      <w:divBdr>
        <w:top w:val="none" w:sz="0" w:space="0" w:color="auto"/>
        <w:left w:val="none" w:sz="0" w:space="0" w:color="auto"/>
        <w:bottom w:val="none" w:sz="0" w:space="0" w:color="auto"/>
        <w:right w:val="none" w:sz="0" w:space="0" w:color="auto"/>
      </w:divBdr>
    </w:div>
    <w:div w:id="1445538540">
      <w:bodyDiv w:val="1"/>
      <w:marLeft w:val="0"/>
      <w:marRight w:val="0"/>
      <w:marTop w:val="0"/>
      <w:marBottom w:val="0"/>
      <w:divBdr>
        <w:top w:val="none" w:sz="0" w:space="0" w:color="auto"/>
        <w:left w:val="none" w:sz="0" w:space="0" w:color="auto"/>
        <w:bottom w:val="none" w:sz="0" w:space="0" w:color="auto"/>
        <w:right w:val="none" w:sz="0" w:space="0" w:color="auto"/>
      </w:divBdr>
    </w:div>
    <w:div w:id="1480266828">
      <w:bodyDiv w:val="1"/>
      <w:marLeft w:val="0"/>
      <w:marRight w:val="0"/>
      <w:marTop w:val="0"/>
      <w:marBottom w:val="0"/>
      <w:divBdr>
        <w:top w:val="none" w:sz="0" w:space="0" w:color="auto"/>
        <w:left w:val="none" w:sz="0" w:space="0" w:color="auto"/>
        <w:bottom w:val="none" w:sz="0" w:space="0" w:color="auto"/>
        <w:right w:val="none" w:sz="0" w:space="0" w:color="auto"/>
      </w:divBdr>
    </w:div>
    <w:div w:id="1500850581">
      <w:bodyDiv w:val="1"/>
      <w:marLeft w:val="0"/>
      <w:marRight w:val="0"/>
      <w:marTop w:val="0"/>
      <w:marBottom w:val="0"/>
      <w:divBdr>
        <w:top w:val="none" w:sz="0" w:space="0" w:color="auto"/>
        <w:left w:val="none" w:sz="0" w:space="0" w:color="auto"/>
        <w:bottom w:val="none" w:sz="0" w:space="0" w:color="auto"/>
        <w:right w:val="none" w:sz="0" w:space="0" w:color="auto"/>
      </w:divBdr>
    </w:div>
    <w:div w:id="1505247592">
      <w:bodyDiv w:val="1"/>
      <w:marLeft w:val="0"/>
      <w:marRight w:val="0"/>
      <w:marTop w:val="0"/>
      <w:marBottom w:val="0"/>
      <w:divBdr>
        <w:top w:val="none" w:sz="0" w:space="0" w:color="auto"/>
        <w:left w:val="none" w:sz="0" w:space="0" w:color="auto"/>
        <w:bottom w:val="none" w:sz="0" w:space="0" w:color="auto"/>
        <w:right w:val="none" w:sz="0" w:space="0" w:color="auto"/>
      </w:divBdr>
    </w:div>
    <w:div w:id="1505780658">
      <w:bodyDiv w:val="1"/>
      <w:marLeft w:val="0"/>
      <w:marRight w:val="0"/>
      <w:marTop w:val="0"/>
      <w:marBottom w:val="0"/>
      <w:divBdr>
        <w:top w:val="none" w:sz="0" w:space="0" w:color="auto"/>
        <w:left w:val="none" w:sz="0" w:space="0" w:color="auto"/>
        <w:bottom w:val="none" w:sz="0" w:space="0" w:color="auto"/>
        <w:right w:val="none" w:sz="0" w:space="0" w:color="auto"/>
      </w:divBdr>
    </w:div>
    <w:div w:id="1510683219">
      <w:bodyDiv w:val="1"/>
      <w:marLeft w:val="0"/>
      <w:marRight w:val="0"/>
      <w:marTop w:val="0"/>
      <w:marBottom w:val="0"/>
      <w:divBdr>
        <w:top w:val="none" w:sz="0" w:space="0" w:color="auto"/>
        <w:left w:val="none" w:sz="0" w:space="0" w:color="auto"/>
        <w:bottom w:val="none" w:sz="0" w:space="0" w:color="auto"/>
        <w:right w:val="none" w:sz="0" w:space="0" w:color="auto"/>
      </w:divBdr>
    </w:div>
    <w:div w:id="1513033246">
      <w:bodyDiv w:val="1"/>
      <w:marLeft w:val="0"/>
      <w:marRight w:val="0"/>
      <w:marTop w:val="0"/>
      <w:marBottom w:val="0"/>
      <w:divBdr>
        <w:top w:val="none" w:sz="0" w:space="0" w:color="auto"/>
        <w:left w:val="none" w:sz="0" w:space="0" w:color="auto"/>
        <w:bottom w:val="none" w:sz="0" w:space="0" w:color="auto"/>
        <w:right w:val="none" w:sz="0" w:space="0" w:color="auto"/>
      </w:divBdr>
    </w:div>
    <w:div w:id="1558664440">
      <w:bodyDiv w:val="1"/>
      <w:marLeft w:val="0"/>
      <w:marRight w:val="0"/>
      <w:marTop w:val="0"/>
      <w:marBottom w:val="0"/>
      <w:divBdr>
        <w:top w:val="none" w:sz="0" w:space="0" w:color="auto"/>
        <w:left w:val="none" w:sz="0" w:space="0" w:color="auto"/>
        <w:bottom w:val="none" w:sz="0" w:space="0" w:color="auto"/>
        <w:right w:val="none" w:sz="0" w:space="0" w:color="auto"/>
      </w:divBdr>
    </w:div>
    <w:div w:id="1564565617">
      <w:bodyDiv w:val="1"/>
      <w:marLeft w:val="0"/>
      <w:marRight w:val="0"/>
      <w:marTop w:val="0"/>
      <w:marBottom w:val="0"/>
      <w:divBdr>
        <w:top w:val="none" w:sz="0" w:space="0" w:color="auto"/>
        <w:left w:val="none" w:sz="0" w:space="0" w:color="auto"/>
        <w:bottom w:val="none" w:sz="0" w:space="0" w:color="auto"/>
        <w:right w:val="none" w:sz="0" w:space="0" w:color="auto"/>
      </w:divBdr>
    </w:div>
    <w:div w:id="1564680816">
      <w:bodyDiv w:val="1"/>
      <w:marLeft w:val="0"/>
      <w:marRight w:val="0"/>
      <w:marTop w:val="0"/>
      <w:marBottom w:val="0"/>
      <w:divBdr>
        <w:top w:val="none" w:sz="0" w:space="0" w:color="auto"/>
        <w:left w:val="none" w:sz="0" w:space="0" w:color="auto"/>
        <w:bottom w:val="none" w:sz="0" w:space="0" w:color="auto"/>
        <w:right w:val="none" w:sz="0" w:space="0" w:color="auto"/>
      </w:divBdr>
    </w:div>
    <w:div w:id="1599561923">
      <w:bodyDiv w:val="1"/>
      <w:marLeft w:val="0"/>
      <w:marRight w:val="0"/>
      <w:marTop w:val="0"/>
      <w:marBottom w:val="0"/>
      <w:divBdr>
        <w:top w:val="none" w:sz="0" w:space="0" w:color="auto"/>
        <w:left w:val="none" w:sz="0" w:space="0" w:color="auto"/>
        <w:bottom w:val="none" w:sz="0" w:space="0" w:color="auto"/>
        <w:right w:val="none" w:sz="0" w:space="0" w:color="auto"/>
      </w:divBdr>
    </w:div>
    <w:div w:id="1614552545">
      <w:bodyDiv w:val="1"/>
      <w:marLeft w:val="0"/>
      <w:marRight w:val="0"/>
      <w:marTop w:val="0"/>
      <w:marBottom w:val="0"/>
      <w:divBdr>
        <w:top w:val="none" w:sz="0" w:space="0" w:color="auto"/>
        <w:left w:val="none" w:sz="0" w:space="0" w:color="auto"/>
        <w:bottom w:val="none" w:sz="0" w:space="0" w:color="auto"/>
        <w:right w:val="none" w:sz="0" w:space="0" w:color="auto"/>
      </w:divBdr>
    </w:div>
    <w:div w:id="1614751938">
      <w:bodyDiv w:val="1"/>
      <w:marLeft w:val="0"/>
      <w:marRight w:val="0"/>
      <w:marTop w:val="0"/>
      <w:marBottom w:val="0"/>
      <w:divBdr>
        <w:top w:val="none" w:sz="0" w:space="0" w:color="auto"/>
        <w:left w:val="none" w:sz="0" w:space="0" w:color="auto"/>
        <w:bottom w:val="none" w:sz="0" w:space="0" w:color="auto"/>
        <w:right w:val="none" w:sz="0" w:space="0" w:color="auto"/>
      </w:divBdr>
    </w:div>
    <w:div w:id="1615212450">
      <w:bodyDiv w:val="1"/>
      <w:marLeft w:val="0"/>
      <w:marRight w:val="0"/>
      <w:marTop w:val="0"/>
      <w:marBottom w:val="0"/>
      <w:divBdr>
        <w:top w:val="none" w:sz="0" w:space="0" w:color="auto"/>
        <w:left w:val="none" w:sz="0" w:space="0" w:color="auto"/>
        <w:bottom w:val="none" w:sz="0" w:space="0" w:color="auto"/>
        <w:right w:val="none" w:sz="0" w:space="0" w:color="auto"/>
      </w:divBdr>
    </w:div>
    <w:div w:id="1635718668">
      <w:bodyDiv w:val="1"/>
      <w:marLeft w:val="0"/>
      <w:marRight w:val="0"/>
      <w:marTop w:val="0"/>
      <w:marBottom w:val="0"/>
      <w:divBdr>
        <w:top w:val="none" w:sz="0" w:space="0" w:color="auto"/>
        <w:left w:val="none" w:sz="0" w:space="0" w:color="auto"/>
        <w:bottom w:val="none" w:sz="0" w:space="0" w:color="auto"/>
        <w:right w:val="none" w:sz="0" w:space="0" w:color="auto"/>
      </w:divBdr>
    </w:div>
    <w:div w:id="1643270599">
      <w:bodyDiv w:val="1"/>
      <w:marLeft w:val="0"/>
      <w:marRight w:val="0"/>
      <w:marTop w:val="0"/>
      <w:marBottom w:val="0"/>
      <w:divBdr>
        <w:top w:val="none" w:sz="0" w:space="0" w:color="auto"/>
        <w:left w:val="none" w:sz="0" w:space="0" w:color="auto"/>
        <w:bottom w:val="none" w:sz="0" w:space="0" w:color="auto"/>
        <w:right w:val="none" w:sz="0" w:space="0" w:color="auto"/>
      </w:divBdr>
    </w:div>
    <w:div w:id="1643852663">
      <w:bodyDiv w:val="1"/>
      <w:marLeft w:val="0"/>
      <w:marRight w:val="0"/>
      <w:marTop w:val="0"/>
      <w:marBottom w:val="0"/>
      <w:divBdr>
        <w:top w:val="none" w:sz="0" w:space="0" w:color="auto"/>
        <w:left w:val="none" w:sz="0" w:space="0" w:color="auto"/>
        <w:bottom w:val="none" w:sz="0" w:space="0" w:color="auto"/>
        <w:right w:val="none" w:sz="0" w:space="0" w:color="auto"/>
      </w:divBdr>
    </w:div>
    <w:div w:id="1672903990">
      <w:bodyDiv w:val="1"/>
      <w:marLeft w:val="0"/>
      <w:marRight w:val="0"/>
      <w:marTop w:val="0"/>
      <w:marBottom w:val="0"/>
      <w:divBdr>
        <w:top w:val="none" w:sz="0" w:space="0" w:color="auto"/>
        <w:left w:val="none" w:sz="0" w:space="0" w:color="auto"/>
        <w:bottom w:val="none" w:sz="0" w:space="0" w:color="auto"/>
        <w:right w:val="none" w:sz="0" w:space="0" w:color="auto"/>
      </w:divBdr>
    </w:div>
    <w:div w:id="1675648843">
      <w:bodyDiv w:val="1"/>
      <w:marLeft w:val="0"/>
      <w:marRight w:val="0"/>
      <w:marTop w:val="0"/>
      <w:marBottom w:val="0"/>
      <w:divBdr>
        <w:top w:val="none" w:sz="0" w:space="0" w:color="auto"/>
        <w:left w:val="none" w:sz="0" w:space="0" w:color="auto"/>
        <w:bottom w:val="none" w:sz="0" w:space="0" w:color="auto"/>
        <w:right w:val="none" w:sz="0" w:space="0" w:color="auto"/>
      </w:divBdr>
    </w:div>
    <w:div w:id="1685783118">
      <w:bodyDiv w:val="1"/>
      <w:marLeft w:val="0"/>
      <w:marRight w:val="0"/>
      <w:marTop w:val="0"/>
      <w:marBottom w:val="0"/>
      <w:divBdr>
        <w:top w:val="none" w:sz="0" w:space="0" w:color="auto"/>
        <w:left w:val="none" w:sz="0" w:space="0" w:color="auto"/>
        <w:bottom w:val="none" w:sz="0" w:space="0" w:color="auto"/>
        <w:right w:val="none" w:sz="0" w:space="0" w:color="auto"/>
      </w:divBdr>
    </w:div>
    <w:div w:id="1703282723">
      <w:bodyDiv w:val="1"/>
      <w:marLeft w:val="0"/>
      <w:marRight w:val="0"/>
      <w:marTop w:val="0"/>
      <w:marBottom w:val="0"/>
      <w:divBdr>
        <w:top w:val="none" w:sz="0" w:space="0" w:color="auto"/>
        <w:left w:val="none" w:sz="0" w:space="0" w:color="auto"/>
        <w:bottom w:val="none" w:sz="0" w:space="0" w:color="auto"/>
        <w:right w:val="none" w:sz="0" w:space="0" w:color="auto"/>
      </w:divBdr>
    </w:div>
    <w:div w:id="1718238233">
      <w:bodyDiv w:val="1"/>
      <w:marLeft w:val="0"/>
      <w:marRight w:val="0"/>
      <w:marTop w:val="0"/>
      <w:marBottom w:val="0"/>
      <w:divBdr>
        <w:top w:val="none" w:sz="0" w:space="0" w:color="auto"/>
        <w:left w:val="none" w:sz="0" w:space="0" w:color="auto"/>
        <w:bottom w:val="none" w:sz="0" w:space="0" w:color="auto"/>
        <w:right w:val="none" w:sz="0" w:space="0" w:color="auto"/>
      </w:divBdr>
    </w:div>
    <w:div w:id="1729376232">
      <w:bodyDiv w:val="1"/>
      <w:marLeft w:val="0"/>
      <w:marRight w:val="0"/>
      <w:marTop w:val="0"/>
      <w:marBottom w:val="0"/>
      <w:divBdr>
        <w:top w:val="none" w:sz="0" w:space="0" w:color="auto"/>
        <w:left w:val="none" w:sz="0" w:space="0" w:color="auto"/>
        <w:bottom w:val="none" w:sz="0" w:space="0" w:color="auto"/>
        <w:right w:val="none" w:sz="0" w:space="0" w:color="auto"/>
      </w:divBdr>
    </w:div>
    <w:div w:id="1735394937">
      <w:bodyDiv w:val="1"/>
      <w:marLeft w:val="0"/>
      <w:marRight w:val="0"/>
      <w:marTop w:val="0"/>
      <w:marBottom w:val="0"/>
      <w:divBdr>
        <w:top w:val="none" w:sz="0" w:space="0" w:color="auto"/>
        <w:left w:val="none" w:sz="0" w:space="0" w:color="auto"/>
        <w:bottom w:val="none" w:sz="0" w:space="0" w:color="auto"/>
        <w:right w:val="none" w:sz="0" w:space="0" w:color="auto"/>
      </w:divBdr>
    </w:div>
    <w:div w:id="1745183836">
      <w:bodyDiv w:val="1"/>
      <w:marLeft w:val="0"/>
      <w:marRight w:val="0"/>
      <w:marTop w:val="0"/>
      <w:marBottom w:val="0"/>
      <w:divBdr>
        <w:top w:val="none" w:sz="0" w:space="0" w:color="auto"/>
        <w:left w:val="none" w:sz="0" w:space="0" w:color="auto"/>
        <w:bottom w:val="none" w:sz="0" w:space="0" w:color="auto"/>
        <w:right w:val="none" w:sz="0" w:space="0" w:color="auto"/>
      </w:divBdr>
    </w:div>
    <w:div w:id="1781950078">
      <w:bodyDiv w:val="1"/>
      <w:marLeft w:val="0"/>
      <w:marRight w:val="0"/>
      <w:marTop w:val="0"/>
      <w:marBottom w:val="0"/>
      <w:divBdr>
        <w:top w:val="none" w:sz="0" w:space="0" w:color="auto"/>
        <w:left w:val="none" w:sz="0" w:space="0" w:color="auto"/>
        <w:bottom w:val="none" w:sz="0" w:space="0" w:color="auto"/>
        <w:right w:val="none" w:sz="0" w:space="0" w:color="auto"/>
      </w:divBdr>
    </w:div>
    <w:div w:id="1805192739">
      <w:bodyDiv w:val="1"/>
      <w:marLeft w:val="0"/>
      <w:marRight w:val="0"/>
      <w:marTop w:val="0"/>
      <w:marBottom w:val="0"/>
      <w:divBdr>
        <w:top w:val="none" w:sz="0" w:space="0" w:color="auto"/>
        <w:left w:val="none" w:sz="0" w:space="0" w:color="auto"/>
        <w:bottom w:val="none" w:sz="0" w:space="0" w:color="auto"/>
        <w:right w:val="none" w:sz="0" w:space="0" w:color="auto"/>
      </w:divBdr>
    </w:div>
    <w:div w:id="1841970159">
      <w:bodyDiv w:val="1"/>
      <w:marLeft w:val="0"/>
      <w:marRight w:val="0"/>
      <w:marTop w:val="0"/>
      <w:marBottom w:val="0"/>
      <w:divBdr>
        <w:top w:val="none" w:sz="0" w:space="0" w:color="auto"/>
        <w:left w:val="none" w:sz="0" w:space="0" w:color="auto"/>
        <w:bottom w:val="none" w:sz="0" w:space="0" w:color="auto"/>
        <w:right w:val="none" w:sz="0" w:space="0" w:color="auto"/>
      </w:divBdr>
    </w:div>
    <w:div w:id="1848791982">
      <w:bodyDiv w:val="1"/>
      <w:marLeft w:val="0"/>
      <w:marRight w:val="0"/>
      <w:marTop w:val="0"/>
      <w:marBottom w:val="0"/>
      <w:divBdr>
        <w:top w:val="none" w:sz="0" w:space="0" w:color="auto"/>
        <w:left w:val="none" w:sz="0" w:space="0" w:color="auto"/>
        <w:bottom w:val="none" w:sz="0" w:space="0" w:color="auto"/>
        <w:right w:val="none" w:sz="0" w:space="0" w:color="auto"/>
      </w:divBdr>
    </w:div>
    <w:div w:id="1852909209">
      <w:bodyDiv w:val="1"/>
      <w:marLeft w:val="0"/>
      <w:marRight w:val="0"/>
      <w:marTop w:val="0"/>
      <w:marBottom w:val="0"/>
      <w:divBdr>
        <w:top w:val="none" w:sz="0" w:space="0" w:color="auto"/>
        <w:left w:val="none" w:sz="0" w:space="0" w:color="auto"/>
        <w:bottom w:val="none" w:sz="0" w:space="0" w:color="auto"/>
        <w:right w:val="none" w:sz="0" w:space="0" w:color="auto"/>
      </w:divBdr>
    </w:div>
    <w:div w:id="1855224932">
      <w:bodyDiv w:val="1"/>
      <w:marLeft w:val="0"/>
      <w:marRight w:val="0"/>
      <w:marTop w:val="0"/>
      <w:marBottom w:val="0"/>
      <w:divBdr>
        <w:top w:val="none" w:sz="0" w:space="0" w:color="auto"/>
        <w:left w:val="none" w:sz="0" w:space="0" w:color="auto"/>
        <w:bottom w:val="none" w:sz="0" w:space="0" w:color="auto"/>
        <w:right w:val="none" w:sz="0" w:space="0" w:color="auto"/>
      </w:divBdr>
    </w:div>
    <w:div w:id="1860074883">
      <w:bodyDiv w:val="1"/>
      <w:marLeft w:val="0"/>
      <w:marRight w:val="0"/>
      <w:marTop w:val="0"/>
      <w:marBottom w:val="0"/>
      <w:divBdr>
        <w:top w:val="none" w:sz="0" w:space="0" w:color="auto"/>
        <w:left w:val="none" w:sz="0" w:space="0" w:color="auto"/>
        <w:bottom w:val="none" w:sz="0" w:space="0" w:color="auto"/>
        <w:right w:val="none" w:sz="0" w:space="0" w:color="auto"/>
      </w:divBdr>
    </w:div>
    <w:div w:id="1865943001">
      <w:bodyDiv w:val="1"/>
      <w:marLeft w:val="0"/>
      <w:marRight w:val="0"/>
      <w:marTop w:val="0"/>
      <w:marBottom w:val="0"/>
      <w:divBdr>
        <w:top w:val="none" w:sz="0" w:space="0" w:color="auto"/>
        <w:left w:val="none" w:sz="0" w:space="0" w:color="auto"/>
        <w:bottom w:val="none" w:sz="0" w:space="0" w:color="auto"/>
        <w:right w:val="none" w:sz="0" w:space="0" w:color="auto"/>
      </w:divBdr>
    </w:div>
    <w:div w:id="1889565156">
      <w:bodyDiv w:val="1"/>
      <w:marLeft w:val="0"/>
      <w:marRight w:val="0"/>
      <w:marTop w:val="0"/>
      <w:marBottom w:val="0"/>
      <w:divBdr>
        <w:top w:val="none" w:sz="0" w:space="0" w:color="auto"/>
        <w:left w:val="none" w:sz="0" w:space="0" w:color="auto"/>
        <w:bottom w:val="none" w:sz="0" w:space="0" w:color="auto"/>
        <w:right w:val="none" w:sz="0" w:space="0" w:color="auto"/>
      </w:divBdr>
    </w:div>
    <w:div w:id="1913075085">
      <w:bodyDiv w:val="1"/>
      <w:marLeft w:val="0"/>
      <w:marRight w:val="0"/>
      <w:marTop w:val="0"/>
      <w:marBottom w:val="0"/>
      <w:divBdr>
        <w:top w:val="none" w:sz="0" w:space="0" w:color="auto"/>
        <w:left w:val="none" w:sz="0" w:space="0" w:color="auto"/>
        <w:bottom w:val="none" w:sz="0" w:space="0" w:color="auto"/>
        <w:right w:val="none" w:sz="0" w:space="0" w:color="auto"/>
      </w:divBdr>
    </w:div>
    <w:div w:id="1937512913">
      <w:bodyDiv w:val="1"/>
      <w:marLeft w:val="0"/>
      <w:marRight w:val="0"/>
      <w:marTop w:val="0"/>
      <w:marBottom w:val="0"/>
      <w:divBdr>
        <w:top w:val="none" w:sz="0" w:space="0" w:color="auto"/>
        <w:left w:val="none" w:sz="0" w:space="0" w:color="auto"/>
        <w:bottom w:val="none" w:sz="0" w:space="0" w:color="auto"/>
        <w:right w:val="none" w:sz="0" w:space="0" w:color="auto"/>
      </w:divBdr>
    </w:div>
    <w:div w:id="1942758665">
      <w:bodyDiv w:val="1"/>
      <w:marLeft w:val="0"/>
      <w:marRight w:val="0"/>
      <w:marTop w:val="0"/>
      <w:marBottom w:val="0"/>
      <w:divBdr>
        <w:top w:val="none" w:sz="0" w:space="0" w:color="auto"/>
        <w:left w:val="none" w:sz="0" w:space="0" w:color="auto"/>
        <w:bottom w:val="none" w:sz="0" w:space="0" w:color="auto"/>
        <w:right w:val="none" w:sz="0" w:space="0" w:color="auto"/>
      </w:divBdr>
    </w:div>
    <w:div w:id="1951621779">
      <w:bodyDiv w:val="1"/>
      <w:marLeft w:val="0"/>
      <w:marRight w:val="0"/>
      <w:marTop w:val="0"/>
      <w:marBottom w:val="0"/>
      <w:divBdr>
        <w:top w:val="none" w:sz="0" w:space="0" w:color="auto"/>
        <w:left w:val="none" w:sz="0" w:space="0" w:color="auto"/>
        <w:bottom w:val="none" w:sz="0" w:space="0" w:color="auto"/>
        <w:right w:val="none" w:sz="0" w:space="0" w:color="auto"/>
      </w:divBdr>
    </w:div>
    <w:div w:id="1953585961">
      <w:bodyDiv w:val="1"/>
      <w:marLeft w:val="0"/>
      <w:marRight w:val="0"/>
      <w:marTop w:val="0"/>
      <w:marBottom w:val="0"/>
      <w:divBdr>
        <w:top w:val="none" w:sz="0" w:space="0" w:color="auto"/>
        <w:left w:val="none" w:sz="0" w:space="0" w:color="auto"/>
        <w:bottom w:val="none" w:sz="0" w:space="0" w:color="auto"/>
        <w:right w:val="none" w:sz="0" w:space="0" w:color="auto"/>
      </w:divBdr>
    </w:div>
    <w:div w:id="1960258337">
      <w:bodyDiv w:val="1"/>
      <w:marLeft w:val="0"/>
      <w:marRight w:val="0"/>
      <w:marTop w:val="0"/>
      <w:marBottom w:val="0"/>
      <w:divBdr>
        <w:top w:val="none" w:sz="0" w:space="0" w:color="auto"/>
        <w:left w:val="none" w:sz="0" w:space="0" w:color="auto"/>
        <w:bottom w:val="none" w:sz="0" w:space="0" w:color="auto"/>
        <w:right w:val="none" w:sz="0" w:space="0" w:color="auto"/>
      </w:divBdr>
    </w:div>
    <w:div w:id="2021271480">
      <w:bodyDiv w:val="1"/>
      <w:marLeft w:val="0"/>
      <w:marRight w:val="0"/>
      <w:marTop w:val="0"/>
      <w:marBottom w:val="0"/>
      <w:divBdr>
        <w:top w:val="none" w:sz="0" w:space="0" w:color="auto"/>
        <w:left w:val="none" w:sz="0" w:space="0" w:color="auto"/>
        <w:bottom w:val="none" w:sz="0" w:space="0" w:color="auto"/>
        <w:right w:val="none" w:sz="0" w:space="0" w:color="auto"/>
      </w:divBdr>
    </w:div>
    <w:div w:id="2036885549">
      <w:bodyDiv w:val="1"/>
      <w:marLeft w:val="0"/>
      <w:marRight w:val="0"/>
      <w:marTop w:val="0"/>
      <w:marBottom w:val="0"/>
      <w:divBdr>
        <w:top w:val="none" w:sz="0" w:space="0" w:color="auto"/>
        <w:left w:val="none" w:sz="0" w:space="0" w:color="auto"/>
        <w:bottom w:val="none" w:sz="0" w:space="0" w:color="auto"/>
        <w:right w:val="none" w:sz="0" w:space="0" w:color="auto"/>
      </w:divBdr>
    </w:div>
    <w:div w:id="2051225146">
      <w:bodyDiv w:val="1"/>
      <w:marLeft w:val="0"/>
      <w:marRight w:val="0"/>
      <w:marTop w:val="0"/>
      <w:marBottom w:val="0"/>
      <w:divBdr>
        <w:top w:val="none" w:sz="0" w:space="0" w:color="auto"/>
        <w:left w:val="none" w:sz="0" w:space="0" w:color="auto"/>
        <w:bottom w:val="none" w:sz="0" w:space="0" w:color="auto"/>
        <w:right w:val="none" w:sz="0" w:space="0" w:color="auto"/>
      </w:divBdr>
    </w:div>
    <w:div w:id="2052610978">
      <w:bodyDiv w:val="1"/>
      <w:marLeft w:val="0"/>
      <w:marRight w:val="0"/>
      <w:marTop w:val="0"/>
      <w:marBottom w:val="0"/>
      <w:divBdr>
        <w:top w:val="none" w:sz="0" w:space="0" w:color="auto"/>
        <w:left w:val="none" w:sz="0" w:space="0" w:color="auto"/>
        <w:bottom w:val="none" w:sz="0" w:space="0" w:color="auto"/>
        <w:right w:val="none" w:sz="0" w:space="0" w:color="auto"/>
      </w:divBdr>
    </w:div>
    <w:div w:id="2058430536">
      <w:bodyDiv w:val="1"/>
      <w:marLeft w:val="0"/>
      <w:marRight w:val="0"/>
      <w:marTop w:val="0"/>
      <w:marBottom w:val="0"/>
      <w:divBdr>
        <w:top w:val="none" w:sz="0" w:space="0" w:color="auto"/>
        <w:left w:val="none" w:sz="0" w:space="0" w:color="auto"/>
        <w:bottom w:val="none" w:sz="0" w:space="0" w:color="auto"/>
        <w:right w:val="none" w:sz="0" w:space="0" w:color="auto"/>
      </w:divBdr>
    </w:div>
    <w:div w:id="2122990405">
      <w:bodyDiv w:val="1"/>
      <w:marLeft w:val="0"/>
      <w:marRight w:val="0"/>
      <w:marTop w:val="0"/>
      <w:marBottom w:val="0"/>
      <w:divBdr>
        <w:top w:val="none" w:sz="0" w:space="0" w:color="auto"/>
        <w:left w:val="none" w:sz="0" w:space="0" w:color="auto"/>
        <w:bottom w:val="none" w:sz="0" w:space="0" w:color="auto"/>
        <w:right w:val="none" w:sz="0" w:space="0" w:color="auto"/>
      </w:divBdr>
    </w:div>
    <w:div w:id="2131238385">
      <w:bodyDiv w:val="1"/>
      <w:marLeft w:val="0"/>
      <w:marRight w:val="0"/>
      <w:marTop w:val="0"/>
      <w:marBottom w:val="0"/>
      <w:divBdr>
        <w:top w:val="none" w:sz="0" w:space="0" w:color="auto"/>
        <w:left w:val="none" w:sz="0" w:space="0" w:color="auto"/>
        <w:bottom w:val="none" w:sz="0" w:space="0" w:color="auto"/>
        <w:right w:val="none" w:sz="0" w:space="0" w:color="auto"/>
      </w:divBdr>
    </w:div>
    <w:div w:id="21381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FB995CAD17849B7F922065D8A3A2B" ma:contentTypeVersion="7" ma:contentTypeDescription="Create a new document." ma:contentTypeScope="" ma:versionID="b9ed5a45a989cdedbfb4982f6cbad72e">
  <xsd:schema xmlns:xsd="http://www.w3.org/2001/XMLSchema" xmlns:xs="http://www.w3.org/2001/XMLSchema" xmlns:p="http://schemas.microsoft.com/office/2006/metadata/properties" xmlns:ns3="9f81061c-72aa-4e11-90f9-0333d2cbb121" targetNamespace="http://schemas.microsoft.com/office/2006/metadata/properties" ma:root="true" ma:fieldsID="4bc4f9b84323b2a1a2ebf8a1d839579a" ns3:_="">
    <xsd:import namespace="9f81061c-72aa-4e11-90f9-0333d2cbb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1061c-72aa-4e11-90f9-0333d2cbb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0DFEC-15AB-4706-BADC-04A01A54357E}">
  <ds:schemaRefs>
    <ds:schemaRef ds:uri="http://schemas.openxmlformats.org/officeDocument/2006/bibliography"/>
  </ds:schemaRefs>
</ds:datastoreItem>
</file>

<file path=customXml/itemProps2.xml><?xml version="1.0" encoding="utf-8"?>
<ds:datastoreItem xmlns:ds="http://schemas.openxmlformats.org/officeDocument/2006/customXml" ds:itemID="{148381B3-B4E7-4EB3-8BFA-A1069DDB3E93}">
  <ds:schemaRefs>
    <ds:schemaRef ds:uri="http://schemas.microsoft.com/sharepoint/v3/contenttype/forms"/>
  </ds:schemaRefs>
</ds:datastoreItem>
</file>

<file path=customXml/itemProps3.xml><?xml version="1.0" encoding="utf-8"?>
<ds:datastoreItem xmlns:ds="http://schemas.openxmlformats.org/officeDocument/2006/customXml" ds:itemID="{B277425A-7D49-4F2C-8358-AD7EF29C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1061c-72aa-4e11-90f9-0333d2cbb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1E31C-47A7-451E-9A40-54EAE7AE67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REGULAR MEETING</vt:lpstr>
    </vt:vector>
  </TitlesOfParts>
  <Company>HCAD</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REGULAR MEETING</dc:title>
  <dc:creator>HCAD</dc:creator>
  <cp:lastModifiedBy>Cynthia Guerra</cp:lastModifiedBy>
  <cp:revision>2</cp:revision>
  <cp:lastPrinted>2023-02-06T15:45:00Z</cp:lastPrinted>
  <dcterms:created xsi:type="dcterms:W3CDTF">2023-02-10T22:38:00Z</dcterms:created>
  <dcterms:modified xsi:type="dcterms:W3CDTF">2023-02-10T22:38:00Z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0x010100A0DFB995CAD17849B7F922065D8A3A2B</vt:lpwstr>
  </property>
</Properties>
</file>